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F8633E" w14:textId="754B48E2" w:rsidR="00873594" w:rsidRDefault="00523357" w:rsidP="00CD1A0C">
      <w:pPr>
        <w:pStyle w:val="Overskrift1"/>
        <w:numPr>
          <w:ilvl w:val="0"/>
          <w:numId w:val="0"/>
        </w:numPr>
        <w:ind w:left="431" w:hanging="431"/>
        <w:jc w:val="center"/>
      </w:pPr>
      <w:r>
        <w:t>Kortvarige kurs og etterutdanningstilbud</w:t>
      </w:r>
    </w:p>
    <w:p w14:paraId="660404A8" w14:textId="53E8EB6D" w:rsidR="001D7B85" w:rsidRDefault="00523357" w:rsidP="001D7B85">
      <w:pPr>
        <w:spacing w:line="240" w:lineRule="auto"/>
        <w:rPr>
          <w:rFonts w:ascii="Calibri" w:eastAsia="Times New Roman" w:hAnsi="Calibri" w:cs="Calibri"/>
          <w:b/>
          <w:sz w:val="28"/>
        </w:rPr>
      </w:pPr>
      <w:r>
        <w:rPr>
          <w:rFonts w:ascii="Calibri" w:eastAsia="Times New Roman" w:hAnsi="Calibri" w:cs="Calibri"/>
          <w:b/>
          <w:sz w:val="28"/>
        </w:rPr>
        <w:t>Her presenteres en del kortvarige kurs og etterutdanningstilbud. Hensikten er å kunne komme fort i gang, og lage tilbudene fleksible ut fra en større progresjon i en fase der folk er permitterte, og kunne legge om til opplegg der folk igjen er kommet i jobb.</w:t>
      </w:r>
    </w:p>
    <w:p w14:paraId="299C98DA" w14:textId="46D461EE" w:rsidR="00523357" w:rsidRDefault="00523357" w:rsidP="001D7B85">
      <w:pPr>
        <w:spacing w:line="240" w:lineRule="auto"/>
        <w:rPr>
          <w:rFonts w:ascii="Calibri" w:eastAsia="Times New Roman" w:hAnsi="Calibri" w:cs="Calibri"/>
          <w:b/>
          <w:sz w:val="28"/>
        </w:rPr>
      </w:pPr>
      <w:r>
        <w:rPr>
          <w:rFonts w:ascii="Calibri" w:eastAsia="Times New Roman" w:hAnsi="Calibri" w:cs="Calibri"/>
          <w:b/>
          <w:sz w:val="28"/>
        </w:rPr>
        <w:t>Vi satser på nettbaserte løsninger</w:t>
      </w:r>
      <w:r w:rsidR="00DE315E">
        <w:rPr>
          <w:rFonts w:ascii="Calibri" w:eastAsia="Times New Roman" w:hAnsi="Calibri" w:cs="Calibri"/>
          <w:b/>
          <w:sz w:val="28"/>
        </w:rPr>
        <w:t xml:space="preserve"> der folk kan studere hjemmefra.</w:t>
      </w:r>
    </w:p>
    <w:tbl>
      <w:tblPr>
        <w:tblStyle w:val="VestfoldTelemark10"/>
        <w:tblpPr w:leftFromText="141" w:rightFromText="141" w:vertAnchor="text" w:tblpY="1"/>
        <w:tblOverlap w:val="never"/>
        <w:tblW w:w="15163" w:type="dxa"/>
        <w:tblLook w:val="04A0" w:firstRow="1" w:lastRow="0" w:firstColumn="1" w:lastColumn="0" w:noHBand="0" w:noVBand="1"/>
      </w:tblPr>
      <w:tblGrid>
        <w:gridCol w:w="2405"/>
        <w:gridCol w:w="8505"/>
        <w:gridCol w:w="4253"/>
      </w:tblGrid>
      <w:tr w:rsidR="00C039AD" w14:paraId="64F6E509" w14:textId="77777777" w:rsidTr="006F4CE5">
        <w:trPr>
          <w:cnfStyle w:val="100000000000" w:firstRow="1" w:lastRow="0" w:firstColumn="0" w:lastColumn="0" w:oddVBand="0" w:evenVBand="0" w:oddHBand="0" w:evenHBand="0" w:firstRowFirstColumn="0" w:firstRowLastColumn="0" w:lastRowFirstColumn="0" w:lastRowLastColumn="0"/>
        </w:trPr>
        <w:tc>
          <w:tcPr>
            <w:tcW w:w="2405" w:type="dxa"/>
            <w:tcBorders>
              <w:top w:val="single" w:sz="4" w:space="0" w:color="auto"/>
              <w:left w:val="single" w:sz="4" w:space="0" w:color="auto"/>
              <w:right w:val="single" w:sz="4" w:space="0" w:color="auto"/>
            </w:tcBorders>
          </w:tcPr>
          <w:p w14:paraId="09E15219" w14:textId="77777777" w:rsidR="00C039AD" w:rsidRPr="00EA2F63" w:rsidRDefault="00C039AD" w:rsidP="008E4628">
            <w:pPr>
              <w:spacing w:after="100"/>
              <w:rPr>
                <w:rFonts w:ascii="Arial" w:hAnsi="Arial" w:cs="Arial"/>
                <w:sz w:val="22"/>
                <w:szCs w:val="22"/>
              </w:rPr>
            </w:pPr>
            <w:r w:rsidRPr="00EA2F63">
              <w:rPr>
                <w:rFonts w:ascii="Arial" w:hAnsi="Arial" w:cs="Arial"/>
                <w:sz w:val="22"/>
                <w:szCs w:val="22"/>
              </w:rPr>
              <w:t>Forslag til tiltak</w:t>
            </w:r>
          </w:p>
          <w:p w14:paraId="586E6573" w14:textId="4DE6C0FC" w:rsidR="00C039AD" w:rsidRPr="00EA2F63" w:rsidRDefault="00C039AD" w:rsidP="008E4628">
            <w:pPr>
              <w:spacing w:after="100"/>
              <w:rPr>
                <w:rFonts w:ascii="Arial" w:hAnsi="Arial" w:cs="Arial"/>
                <w:sz w:val="22"/>
                <w:szCs w:val="22"/>
              </w:rPr>
            </w:pPr>
            <w:r w:rsidRPr="00EA2F63">
              <w:rPr>
                <w:rFonts w:ascii="Arial" w:hAnsi="Arial" w:cs="Arial"/>
                <w:sz w:val="22"/>
                <w:szCs w:val="22"/>
              </w:rPr>
              <w:t>Kursbeskrivelse</w:t>
            </w:r>
          </w:p>
        </w:tc>
        <w:tc>
          <w:tcPr>
            <w:tcW w:w="8505" w:type="dxa"/>
            <w:tcBorders>
              <w:top w:val="single" w:sz="4" w:space="0" w:color="auto"/>
              <w:left w:val="single" w:sz="4" w:space="0" w:color="auto"/>
              <w:right w:val="single" w:sz="4" w:space="0" w:color="auto"/>
            </w:tcBorders>
          </w:tcPr>
          <w:p w14:paraId="1E36D588" w14:textId="233E14D9" w:rsidR="00C039AD" w:rsidRPr="00EA2F63" w:rsidRDefault="00C039AD" w:rsidP="008E4628">
            <w:pPr>
              <w:rPr>
                <w:rFonts w:ascii="Arial" w:hAnsi="Arial" w:cs="Arial"/>
                <w:sz w:val="22"/>
                <w:szCs w:val="22"/>
              </w:rPr>
            </w:pPr>
            <w:r w:rsidRPr="00EA2F63">
              <w:rPr>
                <w:rFonts w:ascii="Arial" w:hAnsi="Arial" w:cs="Arial"/>
                <w:sz w:val="22"/>
                <w:szCs w:val="22"/>
              </w:rPr>
              <w:t>Kort beskrivelse av innhold</w:t>
            </w:r>
          </w:p>
        </w:tc>
        <w:tc>
          <w:tcPr>
            <w:tcW w:w="4253" w:type="dxa"/>
            <w:tcBorders>
              <w:top w:val="single" w:sz="4" w:space="0" w:color="auto"/>
              <w:left w:val="single" w:sz="4" w:space="0" w:color="auto"/>
              <w:right w:val="single" w:sz="4" w:space="0" w:color="auto"/>
            </w:tcBorders>
          </w:tcPr>
          <w:p w14:paraId="7E17752B" w14:textId="641D9EF2" w:rsidR="00C039AD" w:rsidRPr="00EA2F63" w:rsidRDefault="00C039AD" w:rsidP="008E4628">
            <w:pPr>
              <w:rPr>
                <w:rFonts w:ascii="Arial" w:hAnsi="Arial" w:cs="Arial"/>
                <w:sz w:val="22"/>
                <w:szCs w:val="22"/>
              </w:rPr>
            </w:pPr>
            <w:r w:rsidRPr="00EA2F63">
              <w:rPr>
                <w:rFonts w:ascii="Arial" w:hAnsi="Arial" w:cs="Arial"/>
                <w:sz w:val="22"/>
                <w:szCs w:val="22"/>
              </w:rPr>
              <w:t>Kommentarer</w:t>
            </w:r>
          </w:p>
        </w:tc>
      </w:tr>
      <w:tr w:rsidR="00704FE8" w:rsidRPr="00D226F4" w14:paraId="79CE28CC" w14:textId="77777777" w:rsidTr="006F4CE5">
        <w:tc>
          <w:tcPr>
            <w:tcW w:w="2405" w:type="dxa"/>
            <w:tcBorders>
              <w:top w:val="nil"/>
              <w:right w:val="single" w:sz="4" w:space="0" w:color="auto"/>
            </w:tcBorders>
          </w:tcPr>
          <w:p w14:paraId="2A4E0BFE" w14:textId="77777777" w:rsidR="00704FE8" w:rsidRPr="00704FE8" w:rsidRDefault="00704FE8" w:rsidP="008E4628">
            <w:pPr>
              <w:rPr>
                <w:rFonts w:cstheme="minorHAnsi"/>
              </w:rPr>
            </w:pPr>
          </w:p>
        </w:tc>
        <w:tc>
          <w:tcPr>
            <w:tcW w:w="8505" w:type="dxa"/>
            <w:tcBorders>
              <w:top w:val="nil"/>
              <w:left w:val="single" w:sz="4" w:space="0" w:color="auto"/>
              <w:right w:val="single" w:sz="4" w:space="0" w:color="auto"/>
            </w:tcBorders>
          </w:tcPr>
          <w:p w14:paraId="0F2ECA2C" w14:textId="1CCF3F2A" w:rsidR="00704FE8" w:rsidRPr="00EA2F63" w:rsidRDefault="00704FE8" w:rsidP="008E4628">
            <w:pPr>
              <w:rPr>
                <w:rFonts w:ascii="Arial" w:eastAsia="Times New Roman" w:hAnsi="Arial" w:cs="Arial"/>
                <w:b/>
                <w:bCs/>
                <w:color w:val="2E333A"/>
                <w:sz w:val="22"/>
                <w:szCs w:val="22"/>
                <w:lang w:eastAsia="nb-NO"/>
              </w:rPr>
            </w:pPr>
            <w:r w:rsidRPr="00EA2F63">
              <w:rPr>
                <w:rFonts w:ascii="Arial" w:eastAsia="Times New Roman" w:hAnsi="Arial" w:cs="Arial"/>
                <w:b/>
                <w:bCs/>
                <w:color w:val="2E333A"/>
                <w:sz w:val="36"/>
                <w:szCs w:val="36"/>
                <w:lang w:eastAsia="nb-NO"/>
              </w:rPr>
              <w:t>Fagskoleutdanninger 30 studiepoeng</w:t>
            </w:r>
          </w:p>
        </w:tc>
        <w:tc>
          <w:tcPr>
            <w:tcW w:w="4253" w:type="dxa"/>
            <w:tcBorders>
              <w:top w:val="nil"/>
              <w:left w:val="single" w:sz="4" w:space="0" w:color="auto"/>
            </w:tcBorders>
          </w:tcPr>
          <w:p w14:paraId="110EA49F" w14:textId="77777777" w:rsidR="00704FE8" w:rsidRPr="00FC2A3A" w:rsidRDefault="00704FE8" w:rsidP="008E4628">
            <w:pPr>
              <w:rPr>
                <w:rFonts w:ascii="Arial" w:hAnsi="Arial" w:cs="Arial"/>
                <w:sz w:val="22"/>
                <w:szCs w:val="22"/>
              </w:rPr>
            </w:pPr>
          </w:p>
        </w:tc>
      </w:tr>
      <w:tr w:rsidR="00E76AD0" w:rsidRPr="00D226F4" w14:paraId="4EF174BC"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3D3C485F" w14:textId="2CC88C38" w:rsidR="00E76AD0" w:rsidRPr="008E4628" w:rsidRDefault="005C6323" w:rsidP="008E4628">
            <w:pPr>
              <w:pStyle w:val="Listeavsnitt"/>
              <w:numPr>
                <w:ilvl w:val="0"/>
                <w:numId w:val="34"/>
              </w:numPr>
              <w:spacing w:line="240" w:lineRule="auto"/>
              <w:rPr>
                <w:rFonts w:ascii="Arial" w:hAnsi="Arial" w:cs="Arial"/>
                <w:bCs/>
              </w:rPr>
            </w:pPr>
            <w:r w:rsidRPr="008E4628">
              <w:rPr>
                <w:rFonts w:ascii="Arial" w:hAnsi="Arial" w:cs="Arial"/>
                <w:bCs/>
                <w:sz w:val="22"/>
                <w:szCs w:val="22"/>
              </w:rPr>
              <w:t>Elektrotekniker</w:t>
            </w:r>
            <w:r w:rsidR="000C1B9B" w:rsidRPr="008E4628">
              <w:rPr>
                <w:rFonts w:ascii="Arial" w:hAnsi="Arial" w:cs="Arial"/>
                <w:bCs/>
                <w:sz w:val="22"/>
                <w:szCs w:val="22"/>
              </w:rPr>
              <w:t>.</w:t>
            </w:r>
            <w:r w:rsidR="00056BBD" w:rsidRPr="008E4628">
              <w:rPr>
                <w:rFonts w:ascii="Arial" w:hAnsi="Arial" w:cs="Arial"/>
                <w:bCs/>
                <w:sz w:val="22"/>
                <w:szCs w:val="22"/>
              </w:rPr>
              <w:t xml:space="preserve"> 30 studie</w:t>
            </w:r>
            <w:r w:rsidR="005D5DBB" w:rsidRPr="008E4628">
              <w:rPr>
                <w:rFonts w:ascii="Arial" w:hAnsi="Arial" w:cs="Arial"/>
                <w:bCs/>
                <w:sz w:val="22"/>
                <w:szCs w:val="22"/>
              </w:rPr>
              <w:t>poeng på nett over 1 år.</w:t>
            </w:r>
          </w:p>
        </w:tc>
        <w:tc>
          <w:tcPr>
            <w:tcW w:w="8505" w:type="dxa"/>
          </w:tcPr>
          <w:p w14:paraId="01A5832D" w14:textId="08494DC2"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t xml:space="preserve">Både </w:t>
            </w:r>
            <w:proofErr w:type="spellStart"/>
            <w:r w:rsidRPr="00EA2F63">
              <w:rPr>
                <w:rFonts w:ascii="Arial" w:eastAsia="Times New Roman" w:hAnsi="Arial" w:cs="Arial"/>
                <w:color w:val="2E333A"/>
                <w:sz w:val="22"/>
                <w:szCs w:val="22"/>
                <w:lang w:eastAsia="nb-NO"/>
              </w:rPr>
              <w:t>Nelfo</w:t>
            </w:r>
            <w:proofErr w:type="spellEnd"/>
            <w:r w:rsidRPr="00EA2F63">
              <w:rPr>
                <w:rFonts w:ascii="Arial" w:eastAsia="Times New Roman" w:hAnsi="Arial" w:cs="Arial"/>
                <w:color w:val="2E333A"/>
                <w:sz w:val="22"/>
                <w:szCs w:val="22"/>
                <w:lang w:eastAsia="nb-NO"/>
              </w:rPr>
              <w:t xml:space="preserve"> og elektroentreprenørene ønsker korte (halvårlige) utdanninger som oppdaterer studentene på ny kompetanse. Dette studiet er utviklet i samarbeid med </w:t>
            </w:r>
            <w:proofErr w:type="spellStart"/>
            <w:r w:rsidRPr="00EA2F63">
              <w:rPr>
                <w:rFonts w:ascii="Arial" w:eastAsia="Times New Roman" w:hAnsi="Arial" w:cs="Arial"/>
                <w:color w:val="2E333A"/>
                <w:sz w:val="22"/>
                <w:szCs w:val="22"/>
                <w:lang w:eastAsia="nb-NO"/>
              </w:rPr>
              <w:t>Nelfo</w:t>
            </w:r>
            <w:proofErr w:type="spellEnd"/>
            <w:r w:rsidRPr="00EA2F63">
              <w:rPr>
                <w:rFonts w:ascii="Arial" w:eastAsia="Times New Roman" w:hAnsi="Arial" w:cs="Arial"/>
                <w:color w:val="2E333A"/>
                <w:sz w:val="22"/>
                <w:szCs w:val="22"/>
                <w:lang w:eastAsia="nb-NO"/>
              </w:rPr>
              <w:t xml:space="preserve"> og går over to semestre. Studiet er nettbasert og kan gjennomføres mens du er i jobb, uansett hvor du bor i landet. Utdanningen er praktisk rettet, og du vil få solid teknisk påfyll og forståelse for samspill med andre fag, leverandører og spesialister for å tilfredsstille de krav som stilles i dagens samfunn. </w:t>
            </w:r>
          </w:p>
          <w:p w14:paraId="45A5F784"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b/>
                <w:bCs/>
                <w:color w:val="2E333A"/>
                <w:sz w:val="22"/>
                <w:szCs w:val="22"/>
                <w:lang w:eastAsia="nb-NO"/>
              </w:rPr>
              <w:t>Opptakskrav</w:t>
            </w:r>
          </w:p>
          <w:p w14:paraId="0B155634"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t>Ett av disse kravene må oppfylles: </w:t>
            </w:r>
          </w:p>
          <w:p w14:paraId="4C98C043"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t>1. Fullført og bestått videregående opplæring med fagbrev innen fagretningen elektrofag. </w:t>
            </w:r>
          </w:p>
          <w:p w14:paraId="1B14AD19"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lastRenderedPageBreak/>
              <w:t>Hvis du skal avlegge fag/svenneprøve etter søknadsfristen, kan du få plass på vilkår om at du består fagprøven.</w:t>
            </w:r>
          </w:p>
          <w:p w14:paraId="03415AFF"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t>2. Fem års praksis som ufaglært innen fagområdene nevnt over og kompetanse i felles allmenne fag tilsvarende de to første årene i yrkesfaglige studieretninger.</w:t>
            </w:r>
          </w:p>
          <w:p w14:paraId="7D4CA3FA"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b/>
                <w:bCs/>
                <w:color w:val="2E333A"/>
                <w:sz w:val="22"/>
                <w:szCs w:val="22"/>
                <w:lang w:eastAsia="nb-NO"/>
              </w:rPr>
              <w:t>Oppbygging og arbeidsformer</w:t>
            </w:r>
          </w:p>
          <w:p w14:paraId="003BA8A2" w14:textId="77777777" w:rsidR="00056BBD" w:rsidRPr="00EA2F63"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t>Studiet skjer på nett med samlinger via Adobe Connect. Undervisningen tilpasses deg og din arbeidsgivers ønsker og behov, og du får tett oppfølging. Studiet består av tre emner og gir 30 studiepoeng. I tillegg kommer avsluttende prosjekt.   </w:t>
            </w:r>
          </w:p>
          <w:p w14:paraId="4CB133EF" w14:textId="51F03FD8" w:rsidR="00E76AD0" w:rsidRPr="008E4628" w:rsidRDefault="00056BBD" w:rsidP="008E4628">
            <w:pPr>
              <w:rPr>
                <w:rFonts w:ascii="Arial" w:eastAsia="Times New Roman" w:hAnsi="Arial" w:cs="Arial"/>
                <w:color w:val="2E333A"/>
                <w:sz w:val="22"/>
                <w:szCs w:val="22"/>
                <w:lang w:eastAsia="nb-NO"/>
              </w:rPr>
            </w:pPr>
            <w:r w:rsidRPr="00EA2F63">
              <w:rPr>
                <w:rFonts w:ascii="Arial" w:eastAsia="Times New Roman" w:hAnsi="Arial" w:cs="Arial"/>
                <w:color w:val="2E333A"/>
                <w:sz w:val="22"/>
                <w:szCs w:val="22"/>
                <w:lang w:eastAsia="nb-NO"/>
              </w:rPr>
              <w:t>1.    Grunnlagsfag</w:t>
            </w:r>
            <w:r w:rsidRPr="00EA2F63">
              <w:rPr>
                <w:rFonts w:ascii="Arial" w:eastAsia="Times New Roman" w:hAnsi="Arial" w:cs="Arial"/>
                <w:color w:val="2E333A"/>
                <w:sz w:val="22"/>
                <w:szCs w:val="22"/>
                <w:lang w:eastAsia="nb-NO"/>
              </w:rPr>
              <w:br/>
              <w:t>2.    Prosjekt og ledelse</w:t>
            </w:r>
            <w:r w:rsidRPr="00EA2F63">
              <w:rPr>
                <w:rFonts w:ascii="Arial" w:eastAsia="Times New Roman" w:hAnsi="Arial" w:cs="Arial"/>
                <w:color w:val="2E333A"/>
                <w:sz w:val="22"/>
                <w:szCs w:val="22"/>
                <w:lang w:eastAsia="nb-NO"/>
              </w:rPr>
              <w:br/>
              <w:t>3.    Valgfag (du må velge ett av tre)</w:t>
            </w:r>
            <w:r w:rsidRPr="00EA2F63">
              <w:rPr>
                <w:rFonts w:ascii="Arial" w:eastAsia="Times New Roman" w:hAnsi="Arial" w:cs="Arial"/>
                <w:color w:val="2E333A"/>
                <w:sz w:val="22"/>
                <w:szCs w:val="22"/>
                <w:lang w:eastAsia="nb-NO"/>
              </w:rPr>
              <w:br/>
              <w:t>a.    Valgfag Bas-arbeidsleder</w:t>
            </w:r>
            <w:r w:rsidRPr="00EA2F63">
              <w:rPr>
                <w:rFonts w:ascii="Arial" w:eastAsia="Times New Roman" w:hAnsi="Arial" w:cs="Arial"/>
                <w:color w:val="2E333A"/>
                <w:sz w:val="22"/>
                <w:szCs w:val="22"/>
                <w:lang w:eastAsia="nb-NO"/>
              </w:rPr>
              <w:br/>
              <w:t>b.    Energidesign</w:t>
            </w:r>
            <w:r w:rsidRPr="00EA2F63">
              <w:rPr>
                <w:rFonts w:ascii="Arial" w:eastAsia="Times New Roman" w:hAnsi="Arial" w:cs="Arial"/>
                <w:color w:val="2E333A"/>
                <w:sz w:val="22"/>
                <w:szCs w:val="22"/>
                <w:lang w:eastAsia="nb-NO"/>
              </w:rPr>
              <w:br/>
              <w:t>c.    </w:t>
            </w:r>
            <w:proofErr w:type="spellStart"/>
            <w:r w:rsidRPr="00EA2F63">
              <w:rPr>
                <w:rFonts w:ascii="Arial" w:eastAsia="Times New Roman" w:hAnsi="Arial" w:cs="Arial"/>
                <w:color w:val="2E333A"/>
                <w:sz w:val="22"/>
                <w:szCs w:val="22"/>
                <w:lang w:eastAsia="nb-NO"/>
              </w:rPr>
              <w:t>Ekom</w:t>
            </w:r>
            <w:proofErr w:type="spellEnd"/>
            <w:r w:rsidRPr="00EA2F63">
              <w:rPr>
                <w:rFonts w:ascii="Arial" w:eastAsia="Times New Roman" w:hAnsi="Arial" w:cs="Arial"/>
                <w:color w:val="2E333A"/>
                <w:sz w:val="22"/>
                <w:szCs w:val="22"/>
                <w:lang w:eastAsia="nb-NO"/>
              </w:rPr>
              <w:br/>
              <w:t>4.    Prosjekt</w:t>
            </w:r>
          </w:p>
        </w:tc>
        <w:tc>
          <w:tcPr>
            <w:tcW w:w="4253" w:type="dxa"/>
          </w:tcPr>
          <w:p w14:paraId="45224658" w14:textId="0F2B7B9A" w:rsidR="00E76AD0" w:rsidRPr="00FC2A3A" w:rsidRDefault="000C1B9B" w:rsidP="008E4628">
            <w:pPr>
              <w:rPr>
                <w:rFonts w:ascii="Arial" w:hAnsi="Arial" w:cs="Arial"/>
                <w:sz w:val="22"/>
                <w:szCs w:val="22"/>
              </w:rPr>
            </w:pPr>
            <w:r w:rsidRPr="00FC2A3A">
              <w:rPr>
                <w:rFonts w:ascii="Arial" w:hAnsi="Arial" w:cs="Arial"/>
                <w:sz w:val="22"/>
                <w:szCs w:val="22"/>
              </w:rPr>
              <w:lastRenderedPageBreak/>
              <w:t>Se vår nettside</w:t>
            </w:r>
            <w:r w:rsidR="007125A3" w:rsidRPr="00FC2A3A">
              <w:rPr>
                <w:rFonts w:ascii="Arial" w:hAnsi="Arial" w:cs="Arial"/>
                <w:sz w:val="22"/>
                <w:szCs w:val="22"/>
              </w:rPr>
              <w:t>:</w:t>
            </w:r>
            <w:r w:rsidRPr="00FC2A3A">
              <w:rPr>
                <w:rFonts w:ascii="Arial" w:hAnsi="Arial" w:cs="Arial"/>
                <w:sz w:val="22"/>
                <w:szCs w:val="22"/>
              </w:rPr>
              <w:t xml:space="preserve"> </w:t>
            </w:r>
            <w:r w:rsidR="00F32CD6" w:rsidRPr="00FC2A3A">
              <w:rPr>
                <w:rFonts w:ascii="Arial" w:hAnsi="Arial" w:cs="Arial"/>
                <w:sz w:val="22"/>
                <w:szCs w:val="22"/>
              </w:rPr>
              <w:t>https://fagskolen-vestfoldogtelemark.no/</w:t>
            </w:r>
          </w:p>
        </w:tc>
      </w:tr>
      <w:tr w:rsidR="00E76AD0" w:rsidRPr="00D226F4" w14:paraId="7448E990" w14:textId="77777777" w:rsidTr="006F4CE5">
        <w:tc>
          <w:tcPr>
            <w:tcW w:w="2405" w:type="dxa"/>
          </w:tcPr>
          <w:p w14:paraId="2018372D" w14:textId="2137C094" w:rsidR="00E76AD0" w:rsidRPr="008E4628" w:rsidRDefault="005C6323" w:rsidP="008E4628">
            <w:pPr>
              <w:pStyle w:val="Listeavsnitt"/>
              <w:numPr>
                <w:ilvl w:val="0"/>
                <w:numId w:val="34"/>
              </w:numPr>
              <w:spacing w:line="240" w:lineRule="auto"/>
              <w:rPr>
                <w:rFonts w:ascii="Arial" w:hAnsi="Arial" w:cs="Arial"/>
                <w:sz w:val="22"/>
                <w:szCs w:val="22"/>
              </w:rPr>
            </w:pPr>
            <w:proofErr w:type="spellStart"/>
            <w:r w:rsidRPr="008E4628">
              <w:rPr>
                <w:rFonts w:ascii="Arial" w:hAnsi="Arial" w:cs="Arial"/>
                <w:sz w:val="22"/>
                <w:szCs w:val="22"/>
              </w:rPr>
              <w:t>Energitekniker</w:t>
            </w:r>
            <w:proofErr w:type="spellEnd"/>
            <w:r w:rsidR="00FB0A79" w:rsidRPr="008E4628">
              <w:rPr>
                <w:rFonts w:ascii="Arial" w:hAnsi="Arial" w:cs="Arial"/>
                <w:sz w:val="22"/>
                <w:szCs w:val="22"/>
              </w:rPr>
              <w:t>. 30 studiepoeng på nett over 1 år.</w:t>
            </w:r>
          </w:p>
        </w:tc>
        <w:tc>
          <w:tcPr>
            <w:tcW w:w="8505" w:type="dxa"/>
          </w:tcPr>
          <w:p w14:paraId="60B7EEF1" w14:textId="368BA9D0" w:rsidR="00FB0A79" w:rsidRPr="00EA2F63" w:rsidRDefault="00FB0A79" w:rsidP="008E4628">
            <w:pPr>
              <w:spacing w:after="0"/>
              <w:rPr>
                <w:rFonts w:ascii="Arial" w:hAnsi="Arial" w:cs="Arial"/>
                <w:color w:val="2E333A"/>
                <w:sz w:val="22"/>
                <w:szCs w:val="22"/>
              </w:rPr>
            </w:pPr>
            <w:r w:rsidRPr="00EA2F63">
              <w:rPr>
                <w:rFonts w:ascii="Arial" w:hAnsi="Arial" w:cs="Arial"/>
                <w:color w:val="2E333A"/>
                <w:sz w:val="22"/>
                <w:szCs w:val="22"/>
              </w:rPr>
              <w:t xml:space="preserve">Studieplanen er utviklet i samarbeid med Skagerak Energi, som på vegne av bransjen ønsket en videreutdanning og kunnskapsoppdatering av energimontøren for å inneha riktig kompetanse til å møte fremtidige utfordringer i bransjen. Grønt skifte, faglig ledelse, digitalisering, </w:t>
            </w:r>
            <w:proofErr w:type="spellStart"/>
            <w:r w:rsidRPr="00EA2F63">
              <w:rPr>
                <w:rFonts w:ascii="Arial" w:hAnsi="Arial" w:cs="Arial"/>
                <w:color w:val="2E333A"/>
                <w:sz w:val="22"/>
                <w:szCs w:val="22"/>
              </w:rPr>
              <w:t>Emc</w:t>
            </w:r>
            <w:proofErr w:type="spellEnd"/>
            <w:r w:rsidRPr="00EA2F63">
              <w:rPr>
                <w:rFonts w:ascii="Arial" w:hAnsi="Arial" w:cs="Arial"/>
                <w:color w:val="2E333A"/>
                <w:sz w:val="22"/>
                <w:szCs w:val="22"/>
              </w:rPr>
              <w:t xml:space="preserve">, </w:t>
            </w:r>
            <w:proofErr w:type="spellStart"/>
            <w:r w:rsidRPr="00EA2F63">
              <w:rPr>
                <w:rFonts w:ascii="Arial" w:hAnsi="Arial" w:cs="Arial"/>
                <w:color w:val="2E333A"/>
                <w:sz w:val="22"/>
                <w:szCs w:val="22"/>
              </w:rPr>
              <w:t>Ekom</w:t>
            </w:r>
            <w:proofErr w:type="spellEnd"/>
            <w:r w:rsidRPr="00EA2F63">
              <w:rPr>
                <w:rFonts w:ascii="Arial" w:hAnsi="Arial" w:cs="Arial"/>
                <w:color w:val="2E333A"/>
                <w:sz w:val="22"/>
                <w:szCs w:val="22"/>
              </w:rPr>
              <w:t>, kommunikasjon og dokumentasjon er noen stikkord. Studiet er tilrettelagt som nettstudiet for at studentene skal kunne være i jobb under studietiden.</w:t>
            </w:r>
          </w:p>
          <w:p w14:paraId="26FE6C34" w14:textId="5D572259" w:rsidR="00FA7AD1" w:rsidRPr="00EA2F63" w:rsidRDefault="00FA7AD1" w:rsidP="008E4628">
            <w:pPr>
              <w:rPr>
                <w:rFonts w:ascii="Arial" w:eastAsia="Times New Roman" w:hAnsi="Arial" w:cs="Arial"/>
                <w:color w:val="2E333A"/>
                <w:sz w:val="22"/>
                <w:szCs w:val="22"/>
                <w:lang w:eastAsia="nb-NO"/>
              </w:rPr>
            </w:pPr>
            <w:r w:rsidRPr="00EA2F63">
              <w:rPr>
                <w:rFonts w:ascii="Arial" w:eastAsia="Times New Roman" w:hAnsi="Arial" w:cs="Arial"/>
                <w:b/>
                <w:bCs/>
                <w:color w:val="2E333A"/>
                <w:sz w:val="22"/>
                <w:szCs w:val="22"/>
                <w:lang w:eastAsia="nb-NO"/>
              </w:rPr>
              <w:t>Opptakskrav</w:t>
            </w:r>
          </w:p>
          <w:p w14:paraId="1235D2E2" w14:textId="77777777" w:rsidR="00FB0A79" w:rsidRPr="00EA2F63" w:rsidRDefault="00FB0A79" w:rsidP="008E4628">
            <w:pPr>
              <w:pStyle w:val="NormalWeb"/>
              <w:spacing w:before="0" w:beforeAutospacing="0" w:after="240" w:afterAutospacing="0"/>
              <w:rPr>
                <w:rFonts w:ascii="Arial" w:hAnsi="Arial" w:cs="Arial"/>
                <w:color w:val="2E333A"/>
                <w:sz w:val="22"/>
                <w:szCs w:val="22"/>
              </w:rPr>
            </w:pPr>
            <w:r w:rsidRPr="00EA2F63">
              <w:rPr>
                <w:rFonts w:ascii="Arial" w:hAnsi="Arial" w:cs="Arial"/>
                <w:color w:val="2E333A"/>
                <w:sz w:val="22"/>
                <w:szCs w:val="22"/>
              </w:rPr>
              <w:t>Ett av disse kravene må oppfylles: </w:t>
            </w:r>
          </w:p>
          <w:p w14:paraId="35E7F654" w14:textId="77777777" w:rsidR="00FB0A79" w:rsidRPr="00EA2F63" w:rsidRDefault="00FB0A79" w:rsidP="008E4628">
            <w:pPr>
              <w:pStyle w:val="NormalWeb"/>
              <w:spacing w:before="0" w:beforeAutospacing="0" w:after="240" w:afterAutospacing="0"/>
              <w:rPr>
                <w:rFonts w:ascii="Arial" w:hAnsi="Arial" w:cs="Arial"/>
                <w:color w:val="2E333A"/>
                <w:sz w:val="22"/>
                <w:szCs w:val="22"/>
              </w:rPr>
            </w:pPr>
            <w:r w:rsidRPr="00EA2F63">
              <w:rPr>
                <w:rFonts w:ascii="Arial" w:hAnsi="Arial" w:cs="Arial"/>
                <w:color w:val="2E333A"/>
                <w:sz w:val="22"/>
                <w:szCs w:val="22"/>
              </w:rPr>
              <w:t>1. Fullført og bestått videregående opplæring med fagbrev energimontør eller energioperatør.</w:t>
            </w:r>
          </w:p>
          <w:p w14:paraId="1EE1C045" w14:textId="77777777" w:rsidR="00FB0A79" w:rsidRPr="00EA2F63" w:rsidRDefault="00FB0A79" w:rsidP="008E4628">
            <w:pPr>
              <w:pStyle w:val="NormalWeb"/>
              <w:spacing w:before="0" w:beforeAutospacing="0" w:after="240" w:afterAutospacing="0"/>
              <w:rPr>
                <w:rFonts w:ascii="Arial" w:hAnsi="Arial" w:cs="Arial"/>
                <w:color w:val="2E333A"/>
                <w:sz w:val="22"/>
                <w:szCs w:val="22"/>
              </w:rPr>
            </w:pPr>
            <w:r w:rsidRPr="00EA2F63">
              <w:rPr>
                <w:rFonts w:ascii="Arial" w:hAnsi="Arial" w:cs="Arial"/>
                <w:color w:val="2E333A"/>
                <w:sz w:val="22"/>
                <w:szCs w:val="22"/>
              </w:rPr>
              <w:t>Hvis du skal avlegge fagprøve etter søknadsfristen, kan du få plass på vilkår om at du består fagprøven.</w:t>
            </w:r>
          </w:p>
          <w:p w14:paraId="5599E30B" w14:textId="3BDA4F9A" w:rsidR="00FB0A79" w:rsidRPr="00EA2F63" w:rsidRDefault="00FB0A79" w:rsidP="008E4628">
            <w:pPr>
              <w:pStyle w:val="NormalWeb"/>
              <w:spacing w:before="0" w:beforeAutospacing="0" w:after="240" w:afterAutospacing="0"/>
              <w:rPr>
                <w:rFonts w:ascii="Arial" w:hAnsi="Arial" w:cs="Arial"/>
                <w:color w:val="2E333A"/>
                <w:sz w:val="22"/>
                <w:szCs w:val="22"/>
              </w:rPr>
            </w:pPr>
            <w:r w:rsidRPr="00EA2F63">
              <w:rPr>
                <w:rFonts w:ascii="Arial" w:hAnsi="Arial" w:cs="Arial"/>
                <w:color w:val="2E333A"/>
                <w:sz w:val="22"/>
                <w:szCs w:val="22"/>
              </w:rPr>
              <w:t>2. Fem års praksis som ufaglært innen fagområdene nevnt over og kompetanse i felles allmenne fag tilsvarende de to første årene i yrkesfaglige studieretninger.</w:t>
            </w:r>
          </w:p>
          <w:p w14:paraId="412CA92D" w14:textId="784DE40F" w:rsidR="00FA7AD1" w:rsidRPr="00EA2F63" w:rsidRDefault="00FA7AD1" w:rsidP="008E4628">
            <w:pPr>
              <w:rPr>
                <w:rFonts w:ascii="Arial" w:eastAsia="Times New Roman" w:hAnsi="Arial" w:cs="Arial"/>
                <w:color w:val="2E333A"/>
                <w:sz w:val="22"/>
                <w:szCs w:val="22"/>
                <w:lang w:eastAsia="nb-NO"/>
              </w:rPr>
            </w:pPr>
            <w:r w:rsidRPr="00EA2F63">
              <w:rPr>
                <w:rFonts w:ascii="Arial" w:eastAsia="Times New Roman" w:hAnsi="Arial" w:cs="Arial"/>
                <w:b/>
                <w:bCs/>
                <w:color w:val="2E333A"/>
                <w:sz w:val="22"/>
                <w:szCs w:val="22"/>
                <w:lang w:eastAsia="nb-NO"/>
              </w:rPr>
              <w:lastRenderedPageBreak/>
              <w:t>Oppbygging og arbeidsformer</w:t>
            </w:r>
          </w:p>
          <w:p w14:paraId="5C097BE2" w14:textId="6650F854" w:rsidR="00E76AD0" w:rsidRPr="00EA2F63" w:rsidRDefault="00FB0A79" w:rsidP="008E4628">
            <w:pPr>
              <w:pStyle w:val="NormalWeb"/>
              <w:spacing w:before="0" w:beforeAutospacing="0" w:after="240" w:afterAutospacing="0"/>
              <w:rPr>
                <w:rFonts w:ascii="Arial" w:hAnsi="Arial" w:cs="Arial"/>
                <w:color w:val="2E333A"/>
                <w:sz w:val="22"/>
                <w:szCs w:val="22"/>
              </w:rPr>
            </w:pPr>
            <w:r w:rsidRPr="00EA2F63">
              <w:rPr>
                <w:rFonts w:ascii="Arial" w:hAnsi="Arial" w:cs="Arial"/>
                <w:color w:val="2E333A"/>
                <w:sz w:val="22"/>
                <w:szCs w:val="22"/>
              </w:rPr>
              <w:t>Studiet er nettbasert på deltid over to semestre på ett år. Undervisningen foregår på nettsamlinger i videokonferanse, som tillater direkte kontakt med læreren og medstudenter. Nettsamlingene foregår på ettermiddagen og tidlig kveld mellom kl. 16 og kl. 20. Undervisningen på nettsamlingene blir tatt opp og gjort tilgjengelig på læringsplattformen, slik at du kan se forelesningen når det passer deg og så mange ganger som du ønsker. Læringsplattformen inneholder også oppgaver, fagstoff, supplerende videoer, mm. Du får lenker til innlogging, og trenger ikke å installere program på PC-en. Du vil få tett oppfølging fra lærer, og inngå i en læringsgruppe med medstudenter. </w:t>
            </w:r>
          </w:p>
        </w:tc>
        <w:tc>
          <w:tcPr>
            <w:tcW w:w="4253" w:type="dxa"/>
          </w:tcPr>
          <w:p w14:paraId="72E27254" w14:textId="6B42E01A" w:rsidR="00E76AD0" w:rsidRPr="00FC2A3A" w:rsidRDefault="00FA7AD1" w:rsidP="008E4628">
            <w:pPr>
              <w:rPr>
                <w:rFonts w:ascii="Arial" w:hAnsi="Arial" w:cs="Arial"/>
                <w:sz w:val="22"/>
                <w:szCs w:val="22"/>
              </w:rPr>
            </w:pPr>
            <w:r w:rsidRPr="00FC2A3A">
              <w:rPr>
                <w:rFonts w:ascii="Arial" w:hAnsi="Arial" w:cs="Arial"/>
                <w:sz w:val="22"/>
                <w:szCs w:val="22"/>
              </w:rPr>
              <w:lastRenderedPageBreak/>
              <w:t>Se vår nettside: https://fagskolen-vestfoldogtelemark.no/</w:t>
            </w:r>
          </w:p>
        </w:tc>
      </w:tr>
      <w:tr w:rsidR="00E76AD0" w:rsidRPr="00D226F4" w14:paraId="16F30232"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2C352CA1" w14:textId="368E4253" w:rsidR="00E76AD0" w:rsidRPr="00FC2A3A" w:rsidRDefault="0097139C" w:rsidP="008E4628">
            <w:pPr>
              <w:pStyle w:val="Listeavsnitt"/>
              <w:numPr>
                <w:ilvl w:val="0"/>
                <w:numId w:val="34"/>
              </w:numPr>
              <w:spacing w:line="240" w:lineRule="auto"/>
              <w:rPr>
                <w:rFonts w:ascii="Arial" w:hAnsi="Arial" w:cs="Arial"/>
              </w:rPr>
            </w:pPr>
            <w:r w:rsidRPr="00FC2A3A">
              <w:rPr>
                <w:rFonts w:ascii="Arial" w:hAnsi="Arial" w:cs="Arial"/>
                <w:sz w:val="22"/>
                <w:szCs w:val="22"/>
              </w:rPr>
              <w:t>Antikvarisk rehabilitering av verna konstruksjoner i betong, mur og puss</w:t>
            </w:r>
          </w:p>
        </w:tc>
        <w:tc>
          <w:tcPr>
            <w:tcW w:w="8505" w:type="dxa"/>
          </w:tcPr>
          <w:p w14:paraId="3F2DA710" w14:textId="77777777" w:rsidR="00EA2F63" w:rsidRPr="00EA2F63" w:rsidRDefault="00EA2F63" w:rsidP="008E4628">
            <w:pPr>
              <w:rPr>
                <w:rFonts w:ascii="Arial" w:hAnsi="Arial" w:cs="Arial"/>
                <w:sz w:val="22"/>
                <w:szCs w:val="22"/>
              </w:rPr>
            </w:pPr>
            <w:r w:rsidRPr="00EA2F63">
              <w:rPr>
                <w:rFonts w:ascii="Arial" w:hAnsi="Arial" w:cs="Arial"/>
                <w:sz w:val="22"/>
                <w:szCs w:val="22"/>
              </w:rPr>
              <w:t xml:space="preserve">Studiet retter seg mot yrkesutøvere som arbeider med prosjekter innen antikvarisk mur-, puss- og betongrehabilitering. Dette er utøvende håndverkere med fagbrev i fag spesifisert under, utøvende arkitekter og personer med </w:t>
            </w:r>
            <w:proofErr w:type="spellStart"/>
            <w:r w:rsidRPr="00EA2F63">
              <w:rPr>
                <w:rFonts w:ascii="Arial" w:hAnsi="Arial" w:cs="Arial"/>
                <w:sz w:val="22"/>
                <w:szCs w:val="22"/>
              </w:rPr>
              <w:t>byggrelaterte</w:t>
            </w:r>
            <w:proofErr w:type="spellEnd"/>
            <w:r w:rsidRPr="00EA2F63">
              <w:rPr>
                <w:rFonts w:ascii="Arial" w:hAnsi="Arial" w:cs="Arial"/>
                <w:sz w:val="22"/>
                <w:szCs w:val="22"/>
              </w:rPr>
              <w:t xml:space="preserve"> tekniske utdanninger fra fagskole, universitet eller høyskole. Videre andre som kan dokumentere minimum fem års relevant praksis. </w:t>
            </w:r>
          </w:p>
          <w:p w14:paraId="7E4A4E38" w14:textId="26AA95BB" w:rsidR="00EA2F63" w:rsidRPr="00EA2F63" w:rsidRDefault="00EA2F63" w:rsidP="008E4628">
            <w:pPr>
              <w:rPr>
                <w:rFonts w:ascii="Arial" w:hAnsi="Arial" w:cs="Arial"/>
                <w:b/>
                <w:bCs/>
                <w:sz w:val="22"/>
                <w:szCs w:val="22"/>
              </w:rPr>
            </w:pPr>
            <w:r w:rsidRPr="00EA2F63">
              <w:rPr>
                <w:rFonts w:ascii="Arial" w:hAnsi="Arial" w:cs="Arial"/>
                <w:b/>
                <w:bCs/>
                <w:sz w:val="22"/>
                <w:szCs w:val="22"/>
              </w:rPr>
              <w:t>Opptakskrav:</w:t>
            </w:r>
          </w:p>
          <w:p w14:paraId="6583CFE6" w14:textId="09683873" w:rsidR="00EA2F63" w:rsidRPr="00EA2F63" w:rsidRDefault="00EA2F63" w:rsidP="008E4628">
            <w:pPr>
              <w:rPr>
                <w:rFonts w:ascii="Arial" w:hAnsi="Arial" w:cs="Arial"/>
                <w:sz w:val="22"/>
                <w:szCs w:val="22"/>
              </w:rPr>
            </w:pPr>
            <w:r w:rsidRPr="00EA2F63">
              <w:rPr>
                <w:rFonts w:ascii="Arial" w:hAnsi="Arial" w:cs="Arial"/>
                <w:sz w:val="22"/>
                <w:szCs w:val="22"/>
              </w:rPr>
              <w:t xml:space="preserve">Fagbrev innen følgende fag er kvalifiserende for opptak: </w:t>
            </w:r>
          </w:p>
          <w:p w14:paraId="2894DE4C" w14:textId="6FF001D9"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Murerfag</w:t>
            </w:r>
          </w:p>
          <w:p w14:paraId="7220C194" w14:textId="77777777"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Betong- og grunnarbeiderfag</w:t>
            </w:r>
          </w:p>
          <w:p w14:paraId="6DAF3EE7" w14:textId="77777777"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Tømrerfag</w:t>
            </w:r>
          </w:p>
          <w:p w14:paraId="770D12BC" w14:textId="32942A79"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Anleggsgartnerfag</w:t>
            </w:r>
          </w:p>
          <w:p w14:paraId="2124B587" w14:textId="793EEEA3" w:rsidR="00EA2F63" w:rsidRPr="00EA2F63" w:rsidRDefault="00EA2F63" w:rsidP="008E4628">
            <w:pPr>
              <w:rPr>
                <w:rFonts w:ascii="Arial" w:hAnsi="Arial" w:cs="Arial"/>
                <w:sz w:val="22"/>
                <w:szCs w:val="22"/>
              </w:rPr>
            </w:pPr>
            <w:r w:rsidRPr="00EA2F63">
              <w:rPr>
                <w:rFonts w:ascii="Arial" w:hAnsi="Arial" w:cs="Arial"/>
                <w:sz w:val="22"/>
                <w:szCs w:val="22"/>
              </w:rPr>
              <w:t xml:space="preserve">Andre fagbrev kan kvalifisere etter særskilt vurdering, eventuelt i kombinasjon med relevant praksis. </w:t>
            </w:r>
          </w:p>
          <w:p w14:paraId="7E55DCE5" w14:textId="21A11D1B" w:rsidR="00EA2F63" w:rsidRPr="00EA2F63" w:rsidRDefault="00EA2F63" w:rsidP="008E4628">
            <w:pPr>
              <w:spacing w:beforeAutospacing="0" w:after="0" w:afterAutospacing="0"/>
              <w:rPr>
                <w:rFonts w:ascii="Arial" w:hAnsi="Arial" w:cs="Arial"/>
                <w:b/>
                <w:bCs/>
                <w:sz w:val="22"/>
                <w:szCs w:val="22"/>
              </w:rPr>
            </w:pPr>
            <w:r w:rsidRPr="00EA2F63">
              <w:rPr>
                <w:rFonts w:ascii="Arial" w:hAnsi="Arial" w:cs="Arial"/>
                <w:b/>
                <w:bCs/>
                <w:sz w:val="22"/>
                <w:szCs w:val="22"/>
              </w:rPr>
              <w:t>Emner i utdanningen.</w:t>
            </w:r>
          </w:p>
          <w:p w14:paraId="3CE64F1A" w14:textId="30E0F209"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 xml:space="preserve">Emne 1    Bygningsvern                                          3 </w:t>
            </w:r>
            <w:proofErr w:type="spellStart"/>
            <w:r w:rsidRPr="00EA2F63">
              <w:rPr>
                <w:rFonts w:ascii="Arial" w:hAnsi="Arial" w:cs="Arial"/>
                <w:sz w:val="22"/>
                <w:szCs w:val="22"/>
              </w:rPr>
              <w:t>stp</w:t>
            </w:r>
            <w:proofErr w:type="spellEnd"/>
          </w:p>
          <w:p w14:paraId="40B21252" w14:textId="01A9B68C"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 xml:space="preserve">Emne 2    Betongkonstruksjoner                           13 </w:t>
            </w:r>
            <w:proofErr w:type="spellStart"/>
            <w:r w:rsidRPr="00EA2F63">
              <w:rPr>
                <w:rFonts w:ascii="Arial" w:hAnsi="Arial" w:cs="Arial"/>
                <w:sz w:val="22"/>
                <w:szCs w:val="22"/>
              </w:rPr>
              <w:t>stp</w:t>
            </w:r>
            <w:proofErr w:type="spellEnd"/>
          </w:p>
          <w:p w14:paraId="66CCC0B8" w14:textId="45B9F767" w:rsidR="00EA2F63" w:rsidRP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 xml:space="preserve">Emne 3    Puss og murverk                                   11 </w:t>
            </w:r>
            <w:proofErr w:type="spellStart"/>
            <w:r w:rsidRPr="00EA2F63">
              <w:rPr>
                <w:rFonts w:ascii="Arial" w:hAnsi="Arial" w:cs="Arial"/>
                <w:sz w:val="22"/>
                <w:szCs w:val="22"/>
              </w:rPr>
              <w:t>stp</w:t>
            </w:r>
            <w:proofErr w:type="spellEnd"/>
          </w:p>
          <w:p w14:paraId="0A5505D6" w14:textId="1CE9F30B" w:rsidR="00EA2F63" w:rsidRDefault="00EA2F63" w:rsidP="008E4628">
            <w:pPr>
              <w:spacing w:beforeAutospacing="0" w:after="0" w:afterAutospacing="0"/>
              <w:rPr>
                <w:rFonts w:ascii="Arial" w:hAnsi="Arial" w:cs="Arial"/>
                <w:sz w:val="22"/>
                <w:szCs w:val="22"/>
              </w:rPr>
            </w:pPr>
            <w:r w:rsidRPr="00EA2F63">
              <w:rPr>
                <w:rFonts w:ascii="Arial" w:hAnsi="Arial" w:cs="Arial"/>
                <w:sz w:val="22"/>
                <w:szCs w:val="22"/>
              </w:rPr>
              <w:t xml:space="preserve">Emne 4    Rehabiliteringsprosessen                        3 </w:t>
            </w:r>
            <w:proofErr w:type="spellStart"/>
            <w:r w:rsidRPr="00EA2F63">
              <w:rPr>
                <w:rFonts w:ascii="Arial" w:hAnsi="Arial" w:cs="Arial"/>
                <w:sz w:val="22"/>
                <w:szCs w:val="22"/>
              </w:rPr>
              <w:t>stp</w:t>
            </w:r>
            <w:proofErr w:type="spellEnd"/>
          </w:p>
          <w:p w14:paraId="2B493808" w14:textId="77777777" w:rsidR="00EA2F63" w:rsidRPr="00EA2F63" w:rsidRDefault="00EA2F63" w:rsidP="008E4628">
            <w:pPr>
              <w:rPr>
                <w:rFonts w:ascii="Arial" w:eastAsia="Times New Roman" w:hAnsi="Arial" w:cs="Arial"/>
                <w:color w:val="2E333A"/>
                <w:sz w:val="22"/>
                <w:szCs w:val="22"/>
                <w:lang w:eastAsia="nb-NO"/>
              </w:rPr>
            </w:pPr>
            <w:r w:rsidRPr="00EA2F63">
              <w:rPr>
                <w:rFonts w:ascii="Arial" w:eastAsia="Times New Roman" w:hAnsi="Arial" w:cs="Arial"/>
                <w:b/>
                <w:bCs/>
                <w:color w:val="2E333A"/>
                <w:sz w:val="22"/>
                <w:szCs w:val="22"/>
                <w:lang w:eastAsia="nb-NO"/>
              </w:rPr>
              <w:lastRenderedPageBreak/>
              <w:t>Oppbygging og arbeidsformer</w:t>
            </w:r>
          </w:p>
          <w:p w14:paraId="78EEFEEE" w14:textId="4FC0D490" w:rsidR="00EA2F63" w:rsidRDefault="00EA2F63" w:rsidP="008E4628">
            <w:pPr>
              <w:spacing w:beforeAutospacing="0" w:after="0" w:afterAutospacing="0"/>
              <w:rPr>
                <w:rFonts w:ascii="Arial" w:hAnsi="Arial" w:cs="Arial"/>
                <w:color w:val="2E333A"/>
                <w:sz w:val="22"/>
                <w:szCs w:val="22"/>
              </w:rPr>
            </w:pPr>
            <w:r w:rsidRPr="00EA2F63">
              <w:rPr>
                <w:rFonts w:ascii="Arial" w:hAnsi="Arial" w:cs="Arial"/>
                <w:color w:val="2E333A"/>
                <w:sz w:val="22"/>
                <w:szCs w:val="22"/>
              </w:rPr>
              <w:t>Studiet er nettbasert</w:t>
            </w:r>
            <w:r>
              <w:rPr>
                <w:rFonts w:ascii="Arial" w:hAnsi="Arial" w:cs="Arial"/>
                <w:color w:val="2E333A"/>
                <w:sz w:val="22"/>
                <w:szCs w:val="22"/>
              </w:rPr>
              <w:t xml:space="preserve">, med </w:t>
            </w:r>
            <w:r w:rsidR="00FC2A3A">
              <w:rPr>
                <w:rFonts w:ascii="Arial" w:hAnsi="Arial" w:cs="Arial"/>
                <w:color w:val="2E333A"/>
                <w:sz w:val="22"/>
                <w:szCs w:val="22"/>
              </w:rPr>
              <w:t xml:space="preserve">7 </w:t>
            </w:r>
            <w:r>
              <w:rPr>
                <w:rFonts w:ascii="Arial" w:hAnsi="Arial" w:cs="Arial"/>
                <w:color w:val="2E333A"/>
                <w:sz w:val="22"/>
                <w:szCs w:val="22"/>
              </w:rPr>
              <w:t>fysiske samlinger</w:t>
            </w:r>
            <w:r w:rsidR="00FC2A3A">
              <w:rPr>
                <w:rFonts w:ascii="Arial" w:hAnsi="Arial" w:cs="Arial"/>
                <w:color w:val="2E333A"/>
                <w:sz w:val="22"/>
                <w:szCs w:val="22"/>
              </w:rPr>
              <w:t xml:space="preserve"> á 3 dager</w:t>
            </w:r>
            <w:r>
              <w:rPr>
                <w:rFonts w:ascii="Arial" w:hAnsi="Arial" w:cs="Arial"/>
                <w:color w:val="2E333A"/>
                <w:sz w:val="22"/>
                <w:szCs w:val="22"/>
              </w:rPr>
              <w:t xml:space="preserve">, </w:t>
            </w:r>
            <w:r w:rsidRPr="00EA2F63">
              <w:rPr>
                <w:rFonts w:ascii="Arial" w:hAnsi="Arial" w:cs="Arial"/>
                <w:color w:val="2E333A"/>
                <w:sz w:val="22"/>
                <w:szCs w:val="22"/>
              </w:rPr>
              <w:t xml:space="preserve">på deltid over to semestre på ett år. </w:t>
            </w:r>
            <w:r w:rsidR="00FC2A3A">
              <w:rPr>
                <w:rFonts w:ascii="Arial" w:hAnsi="Arial" w:cs="Arial"/>
                <w:color w:val="2E333A"/>
                <w:sz w:val="22"/>
                <w:szCs w:val="22"/>
              </w:rPr>
              <w:t xml:space="preserve">Nettundervisning </w:t>
            </w:r>
            <w:r w:rsidRPr="00EA2F63">
              <w:rPr>
                <w:rFonts w:ascii="Arial" w:hAnsi="Arial" w:cs="Arial"/>
                <w:color w:val="2E333A"/>
                <w:sz w:val="22"/>
                <w:szCs w:val="22"/>
              </w:rPr>
              <w:t>foregår i videokonferanse, som tillater direkte kontakt med læreren og medstudenter. Nettsamlingene foregår på ettermiddagen og tidlig kveld mellom kl. 16 og kl. 20. Undervisningen på nettsamlingene blir tatt opp og gjort tilgjengelig på læringsplattformen, slik at du kan se forelesningen når det passer deg og så mange ganger som du ønsker. Læringsplattformen inneholder også oppgaver, fagstoff, supplerende videoer, mm. Du får lenker til innlogging, og trenger ikke å installere program på PC-en. Du vil få tett oppfølging fra lærer, og inngå i en læringsgruppe med medstudenter.</w:t>
            </w:r>
          </w:p>
          <w:p w14:paraId="29DC075E" w14:textId="77777777" w:rsidR="00FC2A3A" w:rsidRDefault="00EA2F63" w:rsidP="008E4628">
            <w:pPr>
              <w:spacing w:beforeAutospacing="0" w:after="0" w:afterAutospacing="0"/>
              <w:rPr>
                <w:rFonts w:ascii="Arial" w:hAnsi="Arial" w:cs="Arial"/>
                <w:sz w:val="22"/>
                <w:szCs w:val="22"/>
              </w:rPr>
            </w:pPr>
            <w:r>
              <w:rPr>
                <w:rFonts w:ascii="Arial" w:hAnsi="Arial" w:cs="Arial"/>
                <w:sz w:val="22"/>
                <w:szCs w:val="22"/>
              </w:rPr>
              <w:t>De fysiske samlingene gir</w:t>
            </w:r>
            <w:r w:rsidR="00FC2A3A">
              <w:rPr>
                <w:rFonts w:ascii="Arial" w:hAnsi="Arial" w:cs="Arial"/>
                <w:sz w:val="22"/>
                <w:szCs w:val="22"/>
              </w:rPr>
              <w:t xml:space="preserve"> eksempler og mulighet til praktiske øvinger på rehabiliteringsobjekter.</w:t>
            </w:r>
          </w:p>
          <w:p w14:paraId="03740060" w14:textId="77777777" w:rsidR="00E76AD0" w:rsidRDefault="00EA2F63" w:rsidP="008E4628">
            <w:pPr>
              <w:spacing w:beforeAutospacing="0" w:after="0" w:afterAutospacing="0"/>
              <w:rPr>
                <w:rFonts w:ascii="Arial" w:hAnsi="Arial" w:cs="Arial"/>
                <w:sz w:val="22"/>
                <w:szCs w:val="22"/>
              </w:rPr>
            </w:pPr>
            <w:r w:rsidRPr="00EA2F63">
              <w:rPr>
                <w:rFonts w:ascii="Arial" w:hAnsi="Arial" w:cs="Arial"/>
                <w:sz w:val="22"/>
                <w:szCs w:val="22"/>
              </w:rPr>
              <w:t xml:space="preserve"> </w:t>
            </w:r>
          </w:p>
          <w:p w14:paraId="0EFDE4F2" w14:textId="27730AD9" w:rsidR="006F4CE5" w:rsidRPr="00EA2F63" w:rsidRDefault="006F4CE5" w:rsidP="008E4628">
            <w:pPr>
              <w:spacing w:beforeAutospacing="0" w:after="0" w:afterAutospacing="0"/>
              <w:rPr>
                <w:rFonts w:ascii="Arial" w:hAnsi="Arial" w:cs="Arial"/>
                <w:sz w:val="22"/>
                <w:szCs w:val="22"/>
              </w:rPr>
            </w:pPr>
          </w:p>
        </w:tc>
        <w:tc>
          <w:tcPr>
            <w:tcW w:w="4253" w:type="dxa"/>
          </w:tcPr>
          <w:p w14:paraId="3D44E431" w14:textId="77777777" w:rsidR="00E76AD0" w:rsidRPr="00CF6C6B" w:rsidRDefault="00E76AD0" w:rsidP="008E4628">
            <w:pPr>
              <w:rPr>
                <w:rFonts w:cstheme="minorHAnsi"/>
                <w:szCs w:val="20"/>
              </w:rPr>
            </w:pPr>
          </w:p>
        </w:tc>
      </w:tr>
      <w:tr w:rsidR="00E76AD0" w:rsidRPr="00D226F4" w14:paraId="599A329D" w14:textId="77777777" w:rsidTr="006F4CE5">
        <w:tc>
          <w:tcPr>
            <w:tcW w:w="2405" w:type="dxa"/>
          </w:tcPr>
          <w:p w14:paraId="03A7FC34" w14:textId="041ED971" w:rsidR="00E76AD0" w:rsidRPr="00FC2A3A" w:rsidRDefault="0097139C" w:rsidP="008E4628">
            <w:pPr>
              <w:pStyle w:val="Listeavsnitt"/>
              <w:numPr>
                <w:ilvl w:val="0"/>
                <w:numId w:val="34"/>
              </w:numPr>
              <w:spacing w:line="240" w:lineRule="auto"/>
              <w:rPr>
                <w:rFonts w:ascii="Arial" w:hAnsi="Arial" w:cs="Arial"/>
                <w:sz w:val="22"/>
                <w:szCs w:val="22"/>
              </w:rPr>
            </w:pPr>
            <w:r w:rsidRPr="00FC2A3A">
              <w:rPr>
                <w:rFonts w:ascii="Arial" w:hAnsi="Arial" w:cs="Arial"/>
                <w:sz w:val="22"/>
                <w:szCs w:val="22"/>
              </w:rPr>
              <w:t>Kjøkken- og restaurantledelse</w:t>
            </w:r>
          </w:p>
        </w:tc>
        <w:tc>
          <w:tcPr>
            <w:tcW w:w="8505" w:type="dxa"/>
          </w:tcPr>
          <w:p w14:paraId="12658591" w14:textId="12D12D3D" w:rsidR="00E76AD0" w:rsidRPr="00FC2A3A" w:rsidRDefault="001D6A6F" w:rsidP="008E4628">
            <w:pPr>
              <w:rPr>
                <w:rFonts w:ascii="Arial" w:hAnsi="Arial" w:cs="Arial"/>
                <w:sz w:val="22"/>
                <w:szCs w:val="22"/>
              </w:rPr>
            </w:pPr>
            <w:r w:rsidRPr="00FC2A3A">
              <w:rPr>
                <w:rFonts w:ascii="Arial" w:hAnsi="Arial" w:cs="Arial"/>
                <w:sz w:val="22"/>
                <w:szCs w:val="22"/>
              </w:rPr>
              <w:t xml:space="preserve">Kjøkken- og restaurantledelse er en NOKUT-akkreditert utdanning på 30 studiepoeng. Utdanningen er lagt opp med videokonferanser over nett. Undervisningen blir tatt opp og vil være tilgjengelig på læringsplattformen slik at studentene kan se den i etterkant og så mang ganger som er ønskelig. Læringsplattformen inneholder også oppgaver, lærestoff og supplerende videoer mm. </w:t>
            </w:r>
          </w:p>
          <w:p w14:paraId="51FC7930" w14:textId="429DB684" w:rsidR="001D6A6F" w:rsidRPr="00FC2A3A" w:rsidRDefault="001D6A6F" w:rsidP="008E4628">
            <w:pPr>
              <w:rPr>
                <w:rFonts w:ascii="Arial" w:hAnsi="Arial" w:cs="Arial"/>
                <w:sz w:val="22"/>
                <w:szCs w:val="22"/>
              </w:rPr>
            </w:pPr>
            <w:r w:rsidRPr="00FC2A3A">
              <w:rPr>
                <w:rFonts w:ascii="Arial" w:hAnsi="Arial" w:cs="Arial"/>
                <w:sz w:val="22"/>
                <w:szCs w:val="22"/>
              </w:rPr>
              <w:t xml:space="preserve">Fagskoleutdanning i Kjøkken- og restaurantledelse skal bidra til å sikre serveringsvirksomhetene kompetente ledere som kan medvirke til et godt arbeidsmiljø, bedre kvalitet og høyere lønnsomhet i næringen. </w:t>
            </w:r>
          </w:p>
          <w:p w14:paraId="07B6539E" w14:textId="77777777" w:rsidR="00017144" w:rsidRPr="00FC2A3A" w:rsidRDefault="00017144" w:rsidP="008E4628">
            <w:pPr>
              <w:pStyle w:val="Listeavsnitt"/>
              <w:ind w:left="0"/>
              <w:rPr>
                <w:rFonts w:ascii="Arial" w:hAnsi="Arial" w:cs="Arial"/>
                <w:sz w:val="22"/>
                <w:szCs w:val="22"/>
              </w:rPr>
            </w:pPr>
            <w:r w:rsidRPr="00FC2A3A">
              <w:rPr>
                <w:rFonts w:ascii="Arial" w:hAnsi="Arial" w:cs="Arial"/>
                <w:sz w:val="22"/>
                <w:szCs w:val="22"/>
              </w:rPr>
              <w:t>Ett av disse kravene må oppfylles: </w:t>
            </w:r>
          </w:p>
          <w:p w14:paraId="2BE7AB67" w14:textId="2C257D01" w:rsidR="00017144" w:rsidRPr="00FC2A3A" w:rsidRDefault="00017144" w:rsidP="008E4628">
            <w:pPr>
              <w:pStyle w:val="Listeavsnitt"/>
              <w:numPr>
                <w:ilvl w:val="0"/>
                <w:numId w:val="38"/>
              </w:numPr>
              <w:rPr>
                <w:rFonts w:ascii="Arial" w:hAnsi="Arial" w:cs="Arial"/>
                <w:sz w:val="22"/>
                <w:szCs w:val="22"/>
              </w:rPr>
            </w:pPr>
            <w:r w:rsidRPr="00FC2A3A">
              <w:rPr>
                <w:rFonts w:ascii="Arial" w:hAnsi="Arial" w:cs="Arial"/>
                <w:sz w:val="22"/>
                <w:szCs w:val="22"/>
              </w:rPr>
              <w:t xml:space="preserve">Fullført og bestått videregående opplæring med fagbrev/svennebrev fra utdanningsprogram restaurant- og matfag, programområde kokk og servitørfaget: kokk, institusjonskokk, servitør, baker, butikkslakter, industriell matproduksjon, kjøttskjærer, konditor, pølsemaker, sjømathandler, sjømatproduksjon eller slakter. </w:t>
            </w:r>
          </w:p>
          <w:p w14:paraId="289F3090" w14:textId="7F8B2381" w:rsidR="00017144" w:rsidRPr="00FC2A3A" w:rsidRDefault="00017144" w:rsidP="008E4628">
            <w:pPr>
              <w:pStyle w:val="Listeavsnitt"/>
              <w:numPr>
                <w:ilvl w:val="0"/>
                <w:numId w:val="38"/>
              </w:numPr>
              <w:rPr>
                <w:rFonts w:ascii="Arial" w:hAnsi="Arial" w:cs="Arial"/>
                <w:sz w:val="22"/>
                <w:szCs w:val="22"/>
              </w:rPr>
            </w:pPr>
            <w:r w:rsidRPr="00FC2A3A">
              <w:rPr>
                <w:rFonts w:ascii="Arial" w:hAnsi="Arial" w:cs="Arial"/>
                <w:sz w:val="22"/>
                <w:szCs w:val="22"/>
              </w:rPr>
              <w:t>Fem års praksis som ufaglært innen fagområdene nevnt over og kompetanse i felles allmenne fag tilsvarende de to første årene i yrkesfaglige studieretninger.</w:t>
            </w:r>
          </w:p>
          <w:p w14:paraId="17DDF6A4" w14:textId="77777777" w:rsidR="00704FE8" w:rsidRPr="00FC2A3A" w:rsidRDefault="00704FE8" w:rsidP="008E4628">
            <w:pPr>
              <w:pStyle w:val="Listeavsnitt"/>
              <w:rPr>
                <w:rFonts w:ascii="Arial" w:hAnsi="Arial" w:cs="Arial"/>
                <w:sz w:val="22"/>
                <w:szCs w:val="22"/>
              </w:rPr>
            </w:pPr>
          </w:p>
          <w:p w14:paraId="03A97309" w14:textId="1365C75B" w:rsidR="003B4B9E" w:rsidRPr="00FC2A3A" w:rsidRDefault="003B4B9E" w:rsidP="008E4628">
            <w:pPr>
              <w:pStyle w:val="Listeavsnitt"/>
              <w:ind w:left="0"/>
              <w:rPr>
                <w:rFonts w:ascii="Arial" w:hAnsi="Arial" w:cs="Arial"/>
                <w:sz w:val="22"/>
                <w:szCs w:val="22"/>
              </w:rPr>
            </w:pPr>
            <w:r w:rsidRPr="00FC2A3A">
              <w:rPr>
                <w:rFonts w:ascii="Arial" w:hAnsi="Arial" w:cs="Arial"/>
                <w:sz w:val="22"/>
                <w:szCs w:val="22"/>
              </w:rPr>
              <w:t>Utdanningen er delt opp i emnene:</w:t>
            </w:r>
          </w:p>
          <w:p w14:paraId="4CC72797" w14:textId="77777777" w:rsidR="003B4B9E" w:rsidRPr="00FC2A3A" w:rsidRDefault="003B4B9E" w:rsidP="008E4628">
            <w:pPr>
              <w:pStyle w:val="Listeavsnitt"/>
              <w:ind w:left="709"/>
              <w:rPr>
                <w:rFonts w:ascii="Arial" w:hAnsi="Arial" w:cs="Arial"/>
                <w:sz w:val="22"/>
                <w:szCs w:val="22"/>
              </w:rPr>
            </w:pPr>
            <w:r w:rsidRPr="00FC2A3A">
              <w:rPr>
                <w:rFonts w:ascii="Arial" w:hAnsi="Arial" w:cs="Arial"/>
                <w:sz w:val="22"/>
                <w:szCs w:val="22"/>
              </w:rPr>
              <w:lastRenderedPageBreak/>
              <w:t xml:space="preserve">Emne 1. Ledelse og samspill 7 </w:t>
            </w:r>
            <w:proofErr w:type="spellStart"/>
            <w:r w:rsidRPr="00FC2A3A">
              <w:rPr>
                <w:rFonts w:ascii="Arial" w:hAnsi="Arial" w:cs="Arial"/>
                <w:sz w:val="22"/>
                <w:szCs w:val="22"/>
              </w:rPr>
              <w:t>stp</w:t>
            </w:r>
            <w:proofErr w:type="spellEnd"/>
          </w:p>
          <w:p w14:paraId="05504069" w14:textId="77777777" w:rsidR="003B4B9E" w:rsidRPr="00FC2A3A" w:rsidRDefault="003B4B9E" w:rsidP="008E4628">
            <w:pPr>
              <w:pStyle w:val="Listeavsnitt"/>
              <w:ind w:left="709"/>
              <w:rPr>
                <w:rFonts w:ascii="Arial" w:hAnsi="Arial" w:cs="Arial"/>
                <w:sz w:val="22"/>
                <w:szCs w:val="22"/>
              </w:rPr>
            </w:pPr>
            <w:r w:rsidRPr="00FC2A3A">
              <w:rPr>
                <w:rFonts w:ascii="Arial" w:hAnsi="Arial" w:cs="Arial"/>
                <w:sz w:val="22"/>
                <w:szCs w:val="22"/>
              </w:rPr>
              <w:t xml:space="preserve">Emne 2. Driftsledelse 10 </w:t>
            </w:r>
            <w:proofErr w:type="spellStart"/>
            <w:r w:rsidRPr="00FC2A3A">
              <w:rPr>
                <w:rFonts w:ascii="Arial" w:hAnsi="Arial" w:cs="Arial"/>
                <w:sz w:val="22"/>
                <w:szCs w:val="22"/>
              </w:rPr>
              <w:t>stp</w:t>
            </w:r>
            <w:proofErr w:type="spellEnd"/>
          </w:p>
          <w:p w14:paraId="695F7681" w14:textId="77777777" w:rsidR="003B4B9E" w:rsidRPr="00FC2A3A" w:rsidRDefault="003B4B9E" w:rsidP="008E4628">
            <w:pPr>
              <w:pStyle w:val="Listeavsnitt"/>
              <w:ind w:left="709"/>
              <w:rPr>
                <w:rFonts w:ascii="Arial" w:hAnsi="Arial" w:cs="Arial"/>
                <w:sz w:val="22"/>
                <w:szCs w:val="22"/>
              </w:rPr>
            </w:pPr>
            <w:r w:rsidRPr="00FC2A3A">
              <w:rPr>
                <w:rFonts w:ascii="Arial" w:hAnsi="Arial" w:cs="Arial"/>
                <w:sz w:val="22"/>
                <w:szCs w:val="22"/>
              </w:rPr>
              <w:t xml:space="preserve">Emne 3. Organisasjon og bransjekunnskap 4 </w:t>
            </w:r>
            <w:proofErr w:type="spellStart"/>
            <w:r w:rsidRPr="00FC2A3A">
              <w:rPr>
                <w:rFonts w:ascii="Arial" w:hAnsi="Arial" w:cs="Arial"/>
                <w:sz w:val="22"/>
                <w:szCs w:val="22"/>
              </w:rPr>
              <w:t>stp</w:t>
            </w:r>
            <w:proofErr w:type="spellEnd"/>
          </w:p>
          <w:p w14:paraId="54ADD772" w14:textId="77777777" w:rsidR="003B4B9E" w:rsidRPr="00FC2A3A" w:rsidRDefault="003B4B9E" w:rsidP="008E4628">
            <w:pPr>
              <w:pStyle w:val="Listeavsnitt"/>
              <w:ind w:left="709"/>
              <w:rPr>
                <w:rFonts w:ascii="Arial" w:hAnsi="Arial" w:cs="Arial"/>
                <w:sz w:val="22"/>
                <w:szCs w:val="22"/>
              </w:rPr>
            </w:pPr>
            <w:r w:rsidRPr="00FC2A3A">
              <w:rPr>
                <w:rFonts w:ascii="Arial" w:hAnsi="Arial" w:cs="Arial"/>
                <w:sz w:val="22"/>
                <w:szCs w:val="22"/>
              </w:rPr>
              <w:t xml:space="preserve">Emne 4. Utvikling og innovasjon 4 </w:t>
            </w:r>
            <w:proofErr w:type="spellStart"/>
            <w:r w:rsidRPr="00FC2A3A">
              <w:rPr>
                <w:rFonts w:ascii="Arial" w:hAnsi="Arial" w:cs="Arial"/>
                <w:sz w:val="22"/>
                <w:szCs w:val="22"/>
              </w:rPr>
              <w:t>stp</w:t>
            </w:r>
            <w:proofErr w:type="spellEnd"/>
          </w:p>
          <w:p w14:paraId="1F6EAC18" w14:textId="77777777" w:rsidR="003B4B9E" w:rsidRPr="00FC2A3A" w:rsidRDefault="003B4B9E" w:rsidP="008E4628">
            <w:pPr>
              <w:pStyle w:val="Listeavsnitt"/>
              <w:ind w:left="709"/>
              <w:rPr>
                <w:rFonts w:ascii="Arial" w:hAnsi="Arial" w:cs="Arial"/>
                <w:sz w:val="22"/>
                <w:szCs w:val="22"/>
              </w:rPr>
            </w:pPr>
            <w:r w:rsidRPr="00FC2A3A">
              <w:rPr>
                <w:rFonts w:ascii="Arial" w:hAnsi="Arial" w:cs="Arial"/>
                <w:sz w:val="22"/>
                <w:szCs w:val="22"/>
              </w:rPr>
              <w:t xml:space="preserve">Emne 5. Valgfritt emne 5 </w:t>
            </w:r>
            <w:proofErr w:type="spellStart"/>
            <w:r w:rsidRPr="00FC2A3A">
              <w:rPr>
                <w:rFonts w:ascii="Arial" w:hAnsi="Arial" w:cs="Arial"/>
                <w:sz w:val="22"/>
                <w:szCs w:val="22"/>
              </w:rPr>
              <w:t>stp</w:t>
            </w:r>
            <w:proofErr w:type="spellEnd"/>
            <w:r w:rsidRPr="00FC2A3A">
              <w:rPr>
                <w:rFonts w:ascii="Arial" w:hAnsi="Arial" w:cs="Arial"/>
                <w:sz w:val="22"/>
                <w:szCs w:val="22"/>
              </w:rPr>
              <w:t xml:space="preserve">, kan velge mellom:  </w:t>
            </w:r>
          </w:p>
          <w:p w14:paraId="107F97D7" w14:textId="77777777" w:rsidR="003B4B9E" w:rsidRPr="00FC2A3A" w:rsidRDefault="003B4B9E" w:rsidP="008E4628">
            <w:pPr>
              <w:pStyle w:val="Listeavsnitt"/>
              <w:numPr>
                <w:ilvl w:val="0"/>
                <w:numId w:val="37"/>
              </w:numPr>
              <w:spacing w:line="240" w:lineRule="auto"/>
              <w:ind w:left="1429"/>
              <w:rPr>
                <w:rFonts w:ascii="Arial" w:hAnsi="Arial" w:cs="Arial"/>
                <w:sz w:val="22"/>
                <w:szCs w:val="22"/>
              </w:rPr>
            </w:pPr>
            <w:r w:rsidRPr="00FC2A3A">
              <w:rPr>
                <w:rFonts w:ascii="Arial" w:hAnsi="Arial" w:cs="Arial"/>
                <w:sz w:val="22"/>
                <w:szCs w:val="22"/>
              </w:rPr>
              <w:t>Råvarenes teknologiske egenskaper</w:t>
            </w:r>
          </w:p>
          <w:p w14:paraId="5FC706DB" w14:textId="77777777" w:rsidR="003B4B9E" w:rsidRPr="00FC2A3A" w:rsidRDefault="003B4B9E" w:rsidP="008E4628">
            <w:pPr>
              <w:pStyle w:val="Listeavsnitt"/>
              <w:numPr>
                <w:ilvl w:val="0"/>
                <w:numId w:val="37"/>
              </w:numPr>
              <w:spacing w:line="240" w:lineRule="auto"/>
              <w:ind w:left="1429"/>
              <w:rPr>
                <w:rFonts w:ascii="Arial" w:hAnsi="Arial" w:cs="Arial"/>
                <w:sz w:val="22"/>
                <w:szCs w:val="22"/>
              </w:rPr>
            </w:pPr>
            <w:proofErr w:type="spellStart"/>
            <w:r w:rsidRPr="00FC2A3A">
              <w:rPr>
                <w:rFonts w:ascii="Arial" w:hAnsi="Arial" w:cs="Arial"/>
                <w:sz w:val="22"/>
                <w:szCs w:val="22"/>
              </w:rPr>
              <w:t>Sensorikk</w:t>
            </w:r>
            <w:proofErr w:type="spellEnd"/>
            <w:r w:rsidRPr="00FC2A3A">
              <w:rPr>
                <w:rFonts w:ascii="Arial" w:hAnsi="Arial" w:cs="Arial"/>
                <w:sz w:val="22"/>
                <w:szCs w:val="22"/>
              </w:rPr>
              <w:t xml:space="preserve"> – gjestenes måltidsopplevelse</w:t>
            </w:r>
          </w:p>
          <w:p w14:paraId="7EE56AD3" w14:textId="77777777" w:rsidR="003B4B9E" w:rsidRPr="00FC2A3A" w:rsidRDefault="003B4B9E" w:rsidP="008E4628">
            <w:pPr>
              <w:pStyle w:val="Listeavsnitt"/>
              <w:numPr>
                <w:ilvl w:val="0"/>
                <w:numId w:val="37"/>
              </w:numPr>
              <w:spacing w:line="240" w:lineRule="auto"/>
              <w:ind w:left="1429"/>
              <w:rPr>
                <w:rFonts w:ascii="Arial" w:hAnsi="Arial" w:cs="Arial"/>
                <w:sz w:val="22"/>
                <w:szCs w:val="22"/>
              </w:rPr>
            </w:pPr>
            <w:r w:rsidRPr="00FC2A3A">
              <w:rPr>
                <w:rFonts w:ascii="Arial" w:hAnsi="Arial" w:cs="Arial"/>
                <w:sz w:val="22"/>
                <w:szCs w:val="22"/>
              </w:rPr>
              <w:t>Fordypning i budsjett og regnskap</w:t>
            </w:r>
          </w:p>
          <w:p w14:paraId="72790427" w14:textId="77777777" w:rsidR="003B4B9E" w:rsidRDefault="003B4B9E" w:rsidP="008E4628">
            <w:pPr>
              <w:pStyle w:val="Listeavsnitt"/>
              <w:numPr>
                <w:ilvl w:val="0"/>
                <w:numId w:val="37"/>
              </w:numPr>
              <w:spacing w:line="240" w:lineRule="auto"/>
              <w:ind w:left="1429"/>
              <w:rPr>
                <w:rFonts w:ascii="Arial" w:hAnsi="Arial" w:cs="Arial"/>
                <w:sz w:val="22"/>
                <w:szCs w:val="22"/>
              </w:rPr>
            </w:pPr>
            <w:r w:rsidRPr="00FC2A3A">
              <w:rPr>
                <w:rFonts w:ascii="Arial" w:hAnsi="Arial" w:cs="Arial"/>
                <w:sz w:val="22"/>
                <w:szCs w:val="22"/>
              </w:rPr>
              <w:t>Coachende ledelse</w:t>
            </w:r>
          </w:p>
          <w:p w14:paraId="1B2B6134" w14:textId="77777777" w:rsidR="006F4CE5" w:rsidRDefault="006F4CE5" w:rsidP="006F4CE5">
            <w:pPr>
              <w:pStyle w:val="Listeavsnitt"/>
              <w:spacing w:line="240" w:lineRule="auto"/>
              <w:ind w:left="1429"/>
              <w:rPr>
                <w:rFonts w:ascii="Arial" w:hAnsi="Arial" w:cs="Arial"/>
                <w:sz w:val="22"/>
                <w:szCs w:val="22"/>
              </w:rPr>
            </w:pPr>
          </w:p>
          <w:p w14:paraId="5E8307AB" w14:textId="3E3BE776" w:rsidR="006F4CE5" w:rsidRPr="00FC2A3A" w:rsidRDefault="006F4CE5" w:rsidP="006F4CE5">
            <w:pPr>
              <w:pStyle w:val="Listeavsnitt"/>
              <w:spacing w:line="240" w:lineRule="auto"/>
              <w:ind w:left="1429"/>
              <w:rPr>
                <w:rFonts w:ascii="Arial" w:hAnsi="Arial" w:cs="Arial"/>
                <w:sz w:val="22"/>
                <w:szCs w:val="22"/>
              </w:rPr>
            </w:pPr>
          </w:p>
        </w:tc>
        <w:tc>
          <w:tcPr>
            <w:tcW w:w="4253" w:type="dxa"/>
          </w:tcPr>
          <w:p w14:paraId="63CA0E79" w14:textId="77777777" w:rsidR="00E76AD0" w:rsidRPr="00FC2A3A" w:rsidRDefault="00E76AD0" w:rsidP="008E4628">
            <w:pPr>
              <w:rPr>
                <w:rFonts w:ascii="Arial" w:hAnsi="Arial" w:cs="Arial"/>
                <w:sz w:val="22"/>
                <w:szCs w:val="22"/>
              </w:rPr>
            </w:pPr>
          </w:p>
        </w:tc>
      </w:tr>
      <w:tr w:rsidR="00825F29" w:rsidRPr="00D226F4" w14:paraId="465269DF"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18F437E4" w14:textId="0125F690" w:rsidR="00825F29" w:rsidRPr="00FC2A3A" w:rsidRDefault="00825F29" w:rsidP="008E4628">
            <w:pPr>
              <w:pStyle w:val="Listeavsnitt"/>
              <w:numPr>
                <w:ilvl w:val="0"/>
                <w:numId w:val="34"/>
              </w:numPr>
              <w:spacing w:line="240" w:lineRule="auto"/>
              <w:rPr>
                <w:rFonts w:ascii="Arial" w:hAnsi="Arial" w:cs="Arial"/>
                <w:sz w:val="22"/>
                <w:szCs w:val="22"/>
              </w:rPr>
            </w:pPr>
            <w:r>
              <w:rPr>
                <w:rFonts w:ascii="Arial" w:hAnsi="Arial" w:cs="Arial"/>
                <w:sz w:val="22"/>
                <w:szCs w:val="22"/>
              </w:rPr>
              <w:t>Velferdsteknologi</w:t>
            </w:r>
          </w:p>
        </w:tc>
        <w:tc>
          <w:tcPr>
            <w:tcW w:w="8505" w:type="dxa"/>
          </w:tcPr>
          <w:p w14:paraId="4B026E65" w14:textId="77777777" w:rsidR="00825F29" w:rsidRPr="00825F29" w:rsidRDefault="00825F29" w:rsidP="008E4628">
            <w:pPr>
              <w:spacing w:after="0"/>
              <w:rPr>
                <w:rFonts w:ascii="Arial" w:hAnsi="Arial" w:cs="Arial"/>
                <w:b/>
                <w:bCs/>
                <w:color w:val="2E333A"/>
                <w:sz w:val="22"/>
                <w:szCs w:val="22"/>
              </w:rPr>
            </w:pPr>
            <w:r w:rsidRPr="00825F29">
              <w:rPr>
                <w:rFonts w:ascii="Arial" w:hAnsi="Arial" w:cs="Arial"/>
                <w:b/>
                <w:bCs/>
                <w:color w:val="2E333A"/>
                <w:sz w:val="22"/>
                <w:szCs w:val="22"/>
              </w:rPr>
              <w:t xml:space="preserve">Velferdsteknologi har vokst frem som svar på utfordringene samfunnet møter i forhold til helse, omsorg og velferd. Flere mennesker, både unge og gamle, vil i fremtiden trenge teknologisk hjelp til å leve aktivt og selvstendig. Velferdsteknologi er et tverrfaglig </w:t>
            </w:r>
            <w:proofErr w:type="spellStart"/>
            <w:r w:rsidRPr="00825F29">
              <w:rPr>
                <w:rFonts w:ascii="Arial" w:hAnsi="Arial" w:cs="Arial"/>
                <w:b/>
                <w:bCs/>
                <w:color w:val="2E333A"/>
                <w:sz w:val="22"/>
                <w:szCs w:val="22"/>
              </w:rPr>
              <w:t>nettstudie</w:t>
            </w:r>
            <w:proofErr w:type="spellEnd"/>
            <w:r w:rsidRPr="00825F29">
              <w:rPr>
                <w:rFonts w:ascii="Arial" w:hAnsi="Arial" w:cs="Arial"/>
                <w:b/>
                <w:bCs/>
                <w:color w:val="2E333A"/>
                <w:sz w:val="22"/>
                <w:szCs w:val="22"/>
              </w:rPr>
              <w:t xml:space="preserve"> for helse- og omsorgs personell og teknikere.</w:t>
            </w:r>
          </w:p>
          <w:p w14:paraId="3751E917" w14:textId="4D1C55A8" w:rsidR="00825F29" w:rsidRDefault="00825F29" w:rsidP="008E4628">
            <w:pPr>
              <w:pStyle w:val="NormalWeb"/>
              <w:spacing w:before="0" w:beforeAutospacing="0" w:after="240" w:afterAutospacing="0"/>
              <w:rPr>
                <w:rFonts w:ascii="Arial" w:hAnsi="Arial" w:cs="Arial"/>
                <w:color w:val="2E333A"/>
                <w:sz w:val="22"/>
                <w:szCs w:val="22"/>
              </w:rPr>
            </w:pPr>
            <w:r w:rsidRPr="00825F29">
              <w:rPr>
                <w:rFonts w:ascii="Arial" w:hAnsi="Arial" w:cs="Arial"/>
                <w:color w:val="2E333A"/>
                <w:sz w:val="22"/>
                <w:szCs w:val="22"/>
              </w:rPr>
              <w:t>Studieplanen er utviklet i samarbeid med kommuner, arbeidstakerorganisasjoner, arbeidsgiverorganisasjoner og produsenter og leverandører av velferdsteknologiske tjenester og produkter.  </w:t>
            </w:r>
          </w:p>
          <w:p w14:paraId="6FDA4353" w14:textId="1AA4C297" w:rsidR="00825F29" w:rsidRPr="00825F29" w:rsidRDefault="00825F29" w:rsidP="008E4628">
            <w:pPr>
              <w:pStyle w:val="NormalWeb"/>
              <w:spacing w:before="0" w:beforeAutospacing="0" w:after="240" w:afterAutospacing="0"/>
              <w:rPr>
                <w:rFonts w:ascii="Arial" w:hAnsi="Arial" w:cs="Arial"/>
                <w:b/>
                <w:bCs/>
                <w:color w:val="2E333A"/>
              </w:rPr>
            </w:pPr>
            <w:r w:rsidRPr="00825F29">
              <w:rPr>
                <w:rFonts w:ascii="Arial" w:hAnsi="Arial" w:cs="Arial"/>
                <w:b/>
                <w:bCs/>
                <w:color w:val="2E333A"/>
              </w:rPr>
              <w:t>Opptakskrav</w:t>
            </w:r>
          </w:p>
          <w:p w14:paraId="011CF452" w14:textId="6770DCFA" w:rsidR="00825F29" w:rsidRDefault="00825F29" w:rsidP="008E4628">
            <w:pPr>
              <w:pStyle w:val="NormalWeb"/>
              <w:spacing w:before="0" w:beforeAutospacing="0" w:after="240" w:afterAutospacing="0"/>
              <w:rPr>
                <w:rFonts w:ascii="Arial" w:hAnsi="Arial" w:cs="Arial"/>
                <w:color w:val="2E333A"/>
              </w:rPr>
            </w:pPr>
            <w:r>
              <w:rPr>
                <w:rFonts w:ascii="Arial" w:hAnsi="Arial" w:cs="Arial"/>
                <w:color w:val="2E333A"/>
              </w:rPr>
              <w:t>Ett av disse kravene må oppfylles: </w:t>
            </w:r>
          </w:p>
          <w:p w14:paraId="4ED5937A" w14:textId="77777777" w:rsidR="00825F29" w:rsidRDefault="00825F29" w:rsidP="008E4628">
            <w:pPr>
              <w:pStyle w:val="NormalWeb"/>
              <w:spacing w:before="0" w:beforeAutospacing="0" w:after="240" w:afterAutospacing="0"/>
              <w:rPr>
                <w:rFonts w:ascii="Arial" w:hAnsi="Arial" w:cs="Arial"/>
                <w:color w:val="2E333A"/>
              </w:rPr>
            </w:pPr>
            <w:r>
              <w:rPr>
                <w:rFonts w:ascii="Arial" w:hAnsi="Arial" w:cs="Arial"/>
                <w:color w:val="2E333A"/>
              </w:rPr>
              <w:t xml:space="preserve">1. Fullført og bestått videregående opplæring med fagbrev /vitnemål og autorisasjon som helsefagarbeider, hjelpepleier eller tilsvarende fra studieretning for helse- og oppvekstfag, IKT og service, </w:t>
            </w:r>
            <w:proofErr w:type="spellStart"/>
            <w:r>
              <w:rPr>
                <w:rFonts w:ascii="Arial" w:hAnsi="Arial" w:cs="Arial"/>
                <w:color w:val="2E333A"/>
              </w:rPr>
              <w:t>byggdrifter</w:t>
            </w:r>
            <w:proofErr w:type="spellEnd"/>
            <w:r>
              <w:rPr>
                <w:rFonts w:ascii="Arial" w:hAnsi="Arial" w:cs="Arial"/>
                <w:color w:val="2E333A"/>
              </w:rPr>
              <w:t>, automatisering, elektronikk, og elektriker.  Studiet kan også søkes av ingeniører med samme fagkrets som beskrevet over, og helseprofesjoner som sykepleiere, fysioterapeuter og ergoterapeuter. </w:t>
            </w:r>
          </w:p>
          <w:p w14:paraId="7287972B" w14:textId="77777777" w:rsidR="00825F29" w:rsidRDefault="00825F29" w:rsidP="008E4628">
            <w:pPr>
              <w:pStyle w:val="NormalWeb"/>
              <w:spacing w:before="0" w:beforeAutospacing="0" w:after="240" w:afterAutospacing="0"/>
              <w:rPr>
                <w:rFonts w:ascii="Arial" w:hAnsi="Arial" w:cs="Arial"/>
                <w:color w:val="2E333A"/>
              </w:rPr>
            </w:pPr>
            <w:r>
              <w:rPr>
                <w:rFonts w:ascii="Arial" w:hAnsi="Arial" w:cs="Arial"/>
                <w:color w:val="2E333A"/>
              </w:rPr>
              <w:t>Hvis du skal avlegge fagprøve etter søknadsfristen, kan du få plass på vilkår om at du består fagprøven.</w:t>
            </w:r>
          </w:p>
          <w:p w14:paraId="56BF4ED8" w14:textId="06826CF0" w:rsidR="00825F29" w:rsidRDefault="00825F29" w:rsidP="008E4628">
            <w:pPr>
              <w:pStyle w:val="NormalWeb"/>
              <w:spacing w:before="0" w:beforeAutospacing="0" w:after="240" w:afterAutospacing="0"/>
              <w:rPr>
                <w:rFonts w:ascii="Arial" w:hAnsi="Arial" w:cs="Arial"/>
                <w:color w:val="2E333A"/>
              </w:rPr>
            </w:pPr>
            <w:r w:rsidRPr="00825F29">
              <w:rPr>
                <w:rFonts w:ascii="Arial" w:hAnsi="Arial" w:cs="Arial"/>
                <w:color w:val="2E333A"/>
              </w:rPr>
              <w:lastRenderedPageBreak/>
              <w:t>2.</w:t>
            </w:r>
            <w:r>
              <w:rPr>
                <w:rFonts w:ascii="Arial" w:hAnsi="Arial" w:cs="Arial"/>
                <w:color w:val="2E333A"/>
              </w:rPr>
              <w:t xml:space="preserve"> Fem års praksis som ufaglært innen fagområdene nevnt over og kompetanse i felles allmenne fag tilsvarende de to første årene i yrkesfaglige studieretninger.</w:t>
            </w:r>
          </w:p>
          <w:p w14:paraId="3B2FF6DB" w14:textId="61CC05D3" w:rsidR="00825F29" w:rsidRPr="00825F29" w:rsidRDefault="00825F29" w:rsidP="008E4628">
            <w:pPr>
              <w:pStyle w:val="NormalWeb"/>
              <w:spacing w:before="0" w:beforeAutospacing="0" w:after="240" w:afterAutospacing="0"/>
              <w:rPr>
                <w:rFonts w:ascii="Arial" w:hAnsi="Arial" w:cs="Arial"/>
                <w:b/>
                <w:bCs/>
                <w:color w:val="2E333A"/>
              </w:rPr>
            </w:pPr>
            <w:r w:rsidRPr="00825F29">
              <w:rPr>
                <w:rFonts w:ascii="Arial" w:hAnsi="Arial" w:cs="Arial"/>
                <w:b/>
                <w:bCs/>
                <w:color w:val="2E333A"/>
              </w:rPr>
              <w:t>Oppbygging og arbeidsformer</w:t>
            </w:r>
          </w:p>
          <w:p w14:paraId="17EFC479" w14:textId="6ECCA056" w:rsidR="00825F29" w:rsidRDefault="00825F29" w:rsidP="008E4628">
            <w:pPr>
              <w:pStyle w:val="NormalWeb"/>
              <w:spacing w:before="0" w:beforeAutospacing="0" w:after="240" w:afterAutospacing="0"/>
              <w:rPr>
                <w:rFonts w:ascii="Arial" w:hAnsi="Arial" w:cs="Arial"/>
                <w:color w:val="2E333A"/>
              </w:rPr>
            </w:pPr>
            <w:r>
              <w:rPr>
                <w:rFonts w:ascii="Arial" w:hAnsi="Arial" w:cs="Arial"/>
                <w:color w:val="2E333A"/>
              </w:rPr>
              <w:t xml:space="preserve">Studiet er nettbasert på deltid over to semestre på ett år. Undervisningen foregår på nettsamlinger i videokonferanse, som tillater direkte kontakt med læreren og medstudenter. Nettsamlingene foregår på ettermiddagen og tidlig kveld mellom kl. 16 og kl. 20. Undervisningen på nettsamlingene blir tatt opp og gjort tilgjengelig på læringsplattformen, slik at du kan se forelesningen når det passer deg og så mange ganger som du ønsker. Læringsplattformen inneholder også oppgaver, fagstoff, supplerende videoer, mm. Du får lenker til innlogging, og trenger ikke å installere program på PC-en. Du vil få tett oppfølging fra lærer og </w:t>
            </w:r>
            <w:proofErr w:type="spellStart"/>
            <w:r>
              <w:rPr>
                <w:rFonts w:ascii="Arial" w:hAnsi="Arial" w:cs="Arial"/>
                <w:color w:val="2E333A"/>
              </w:rPr>
              <w:t>elæringskoordinator</w:t>
            </w:r>
            <w:proofErr w:type="spellEnd"/>
            <w:r>
              <w:rPr>
                <w:rFonts w:ascii="Arial" w:hAnsi="Arial" w:cs="Arial"/>
                <w:color w:val="2E333A"/>
              </w:rPr>
              <w:t>, og inngå i en læringsgruppe med medstudenter. </w:t>
            </w:r>
          </w:p>
          <w:p w14:paraId="64512095" w14:textId="77777777" w:rsidR="00825F29" w:rsidRDefault="00825F29" w:rsidP="008E4628">
            <w:pPr>
              <w:pStyle w:val="NormalWeb"/>
              <w:spacing w:before="0" w:beforeAutospacing="0" w:after="240" w:afterAutospacing="0"/>
              <w:rPr>
                <w:rFonts w:ascii="Arial" w:hAnsi="Arial" w:cs="Arial"/>
                <w:color w:val="2E333A"/>
              </w:rPr>
            </w:pPr>
            <w:r>
              <w:rPr>
                <w:rFonts w:ascii="Arial" w:hAnsi="Arial" w:cs="Arial"/>
                <w:color w:val="2E333A"/>
              </w:rPr>
              <w:t>Studiet består av fire hovedemner og to valgfag, i tillegg til et avsluttende prosjekt:</w:t>
            </w:r>
          </w:p>
          <w:p w14:paraId="42A01093" w14:textId="5BA100AE" w:rsidR="00825F29" w:rsidRDefault="00825252" w:rsidP="008E4628">
            <w:pPr>
              <w:pStyle w:val="NormalWeb"/>
              <w:spacing w:before="0" w:beforeAutospacing="0" w:after="240" w:afterAutospacing="0"/>
              <w:rPr>
                <w:rFonts w:ascii="Arial" w:hAnsi="Arial" w:cs="Arial"/>
                <w:color w:val="2E333A"/>
              </w:rPr>
            </w:pPr>
            <w:r w:rsidRPr="00825252">
              <w:rPr>
                <w:rFonts w:ascii="Arial" w:hAnsi="Arial" w:cs="Arial"/>
                <w:color w:val="2E333A"/>
              </w:rPr>
              <w:t>1.</w:t>
            </w:r>
            <w:r>
              <w:rPr>
                <w:rFonts w:ascii="Arial" w:hAnsi="Arial" w:cs="Arial"/>
                <w:color w:val="2E333A"/>
              </w:rPr>
              <w:t xml:space="preserve"> </w:t>
            </w:r>
            <w:r w:rsidR="00825F29">
              <w:rPr>
                <w:rFonts w:ascii="Arial" w:hAnsi="Arial" w:cs="Arial"/>
                <w:color w:val="2E333A"/>
              </w:rPr>
              <w:t>Introduksjon til velferdsteknologi </w:t>
            </w:r>
            <w:r w:rsidR="00825F29">
              <w:rPr>
                <w:rFonts w:ascii="Arial" w:hAnsi="Arial" w:cs="Arial"/>
                <w:color w:val="2E333A"/>
              </w:rPr>
              <w:br/>
              <w:t>2. Teknologien og dens premisser</w:t>
            </w:r>
            <w:r w:rsidR="00825F29">
              <w:rPr>
                <w:rFonts w:ascii="Arial" w:hAnsi="Arial" w:cs="Arial"/>
                <w:color w:val="2E333A"/>
              </w:rPr>
              <w:br/>
              <w:t>3. Brukerne og deres premisser</w:t>
            </w:r>
            <w:r w:rsidR="00825F29">
              <w:rPr>
                <w:rFonts w:ascii="Arial" w:hAnsi="Arial" w:cs="Arial"/>
                <w:color w:val="2E333A"/>
              </w:rPr>
              <w:br/>
              <w:t>4. Organisasjon og samfunn   </w:t>
            </w:r>
          </w:p>
          <w:p w14:paraId="6EF3159A" w14:textId="00431BD2" w:rsidR="00825252" w:rsidRPr="00825252" w:rsidRDefault="00825252" w:rsidP="008E4628">
            <w:pPr>
              <w:pStyle w:val="NormalWeb"/>
              <w:spacing w:before="0" w:beforeAutospacing="0" w:after="240" w:afterAutospacing="0"/>
              <w:rPr>
                <w:rFonts w:ascii="Arial" w:hAnsi="Arial" w:cs="Arial"/>
                <w:b/>
                <w:bCs/>
                <w:color w:val="2E333A"/>
              </w:rPr>
            </w:pPr>
            <w:r w:rsidRPr="00825252">
              <w:rPr>
                <w:rFonts w:ascii="Arial" w:hAnsi="Arial" w:cs="Arial"/>
                <w:b/>
                <w:bCs/>
                <w:color w:val="2E333A"/>
              </w:rPr>
              <w:t>K</w:t>
            </w:r>
            <w:r w:rsidRPr="00825252">
              <w:rPr>
                <w:rFonts w:ascii="Arial" w:hAnsi="Arial" w:cs="Arial"/>
                <w:b/>
                <w:bCs/>
                <w:color w:val="2E333A"/>
                <w:sz w:val="22"/>
                <w:szCs w:val="22"/>
              </w:rPr>
              <w:t>ompetanse</w:t>
            </w:r>
          </w:p>
          <w:p w14:paraId="6C10E7EA" w14:textId="51A5C596" w:rsidR="006F4CE5" w:rsidRPr="006F4CE5" w:rsidRDefault="00825252" w:rsidP="008E4628">
            <w:pPr>
              <w:pStyle w:val="NormalWeb"/>
              <w:spacing w:before="0" w:beforeAutospacing="0" w:after="240" w:afterAutospacing="0"/>
              <w:rPr>
                <w:rFonts w:ascii="Arial" w:hAnsi="Arial" w:cs="Arial"/>
                <w:color w:val="2E333A"/>
              </w:rPr>
            </w:pPr>
            <w:r>
              <w:rPr>
                <w:rFonts w:ascii="Arial" w:hAnsi="Arial" w:cs="Arial"/>
                <w:color w:val="2E333A"/>
              </w:rPr>
              <w:t>Ferdige studenter skal kunne delta i planlegging, vurdering, innkjøp, implementering, utvikling og bruk av velferdsteknologiske løsninger i kommunale og private helse-, omsorg og velferdstjenester. </w:t>
            </w:r>
          </w:p>
        </w:tc>
        <w:tc>
          <w:tcPr>
            <w:tcW w:w="4253" w:type="dxa"/>
          </w:tcPr>
          <w:p w14:paraId="5F9DDDCA" w14:textId="054BCE32" w:rsidR="00825F29" w:rsidRPr="00825F29" w:rsidRDefault="00825F29" w:rsidP="008E4628">
            <w:pPr>
              <w:rPr>
                <w:rFonts w:ascii="Arial" w:hAnsi="Arial" w:cs="Arial"/>
                <w:sz w:val="22"/>
                <w:szCs w:val="22"/>
              </w:rPr>
            </w:pPr>
            <w:r w:rsidRPr="00825F29">
              <w:rPr>
                <w:rFonts w:ascii="Arial" w:hAnsi="Arial" w:cs="Arial"/>
                <w:sz w:val="22"/>
                <w:szCs w:val="22"/>
              </w:rPr>
              <w:lastRenderedPageBreak/>
              <w:t>Se vår nettside: https://fagskolen-vestfoldogtelemark.no/</w:t>
            </w:r>
          </w:p>
        </w:tc>
      </w:tr>
      <w:tr w:rsidR="003C31C8" w:rsidRPr="00D226F4" w14:paraId="0F49D5CC" w14:textId="77777777" w:rsidTr="006F4CE5">
        <w:tc>
          <w:tcPr>
            <w:tcW w:w="2405" w:type="dxa"/>
            <w:tcBorders>
              <w:top w:val="nil"/>
              <w:right w:val="single" w:sz="4" w:space="0" w:color="auto"/>
            </w:tcBorders>
          </w:tcPr>
          <w:p w14:paraId="6EBD7231" w14:textId="3B4EFD24" w:rsidR="003C31C8" w:rsidRPr="00FC2A3A" w:rsidRDefault="003C31C8" w:rsidP="008E4628">
            <w:pPr>
              <w:pStyle w:val="Listeavsnitt"/>
              <w:numPr>
                <w:ilvl w:val="0"/>
                <w:numId w:val="34"/>
              </w:numPr>
              <w:spacing w:line="240" w:lineRule="auto"/>
              <w:rPr>
                <w:rFonts w:ascii="Arial" w:hAnsi="Arial" w:cs="Arial"/>
                <w:sz w:val="22"/>
                <w:szCs w:val="22"/>
              </w:rPr>
            </w:pPr>
            <w:r w:rsidRPr="00FC2A3A">
              <w:rPr>
                <w:rFonts w:ascii="Arial" w:hAnsi="Arial" w:cs="Arial"/>
                <w:sz w:val="22"/>
                <w:szCs w:val="22"/>
              </w:rPr>
              <w:t>Industriell Digitalisering</w:t>
            </w:r>
          </w:p>
        </w:tc>
        <w:tc>
          <w:tcPr>
            <w:tcW w:w="8505" w:type="dxa"/>
            <w:tcBorders>
              <w:top w:val="nil"/>
              <w:left w:val="single" w:sz="4" w:space="0" w:color="auto"/>
              <w:right w:val="single" w:sz="4" w:space="0" w:color="auto"/>
            </w:tcBorders>
          </w:tcPr>
          <w:p w14:paraId="479C1908" w14:textId="77777777" w:rsidR="003C31C8" w:rsidRPr="00FC2A3A" w:rsidRDefault="003C31C8" w:rsidP="008E4628">
            <w:pPr>
              <w:rPr>
                <w:rFonts w:ascii="Arial" w:hAnsi="Arial" w:cs="Arial"/>
                <w:sz w:val="22"/>
                <w:szCs w:val="22"/>
              </w:rPr>
            </w:pPr>
            <w:r w:rsidRPr="00FC2A3A">
              <w:rPr>
                <w:rFonts w:ascii="Arial" w:hAnsi="Arial" w:cs="Arial"/>
                <w:sz w:val="22"/>
                <w:szCs w:val="22"/>
              </w:rPr>
              <w:t>Denne utdanningen er inne til NOKUT for godkjenning. 30 studiepoeng. Se lenke for mer informasjon</w:t>
            </w:r>
          </w:p>
          <w:p w14:paraId="268DD67D" w14:textId="77777777" w:rsidR="003C31C8" w:rsidRDefault="00B453CB" w:rsidP="008E4628">
            <w:pPr>
              <w:rPr>
                <w:rStyle w:val="Hyperkobling"/>
                <w:rFonts w:ascii="Arial" w:hAnsi="Arial" w:cs="Arial"/>
                <w:sz w:val="22"/>
                <w:szCs w:val="22"/>
              </w:rPr>
            </w:pPr>
            <w:hyperlink r:id="rId12" w:history="1">
              <w:r w:rsidR="003C31C8" w:rsidRPr="00FC2A3A">
                <w:rPr>
                  <w:rStyle w:val="Hyperkobling"/>
                  <w:rFonts w:ascii="Arial" w:hAnsi="Arial" w:cs="Arial"/>
                  <w:sz w:val="22"/>
                  <w:szCs w:val="22"/>
                </w:rPr>
                <w:t>https://fagskolen-vestfoldogtelemark.no/nyheter/ny-utdanning-digitalisering-og-baerekraftig-prosessteknikk</w:t>
              </w:r>
            </w:hyperlink>
          </w:p>
          <w:p w14:paraId="28682A95" w14:textId="1F4148AD" w:rsidR="006F4CE5" w:rsidRPr="00FC2A3A" w:rsidRDefault="006F4CE5" w:rsidP="008E4628">
            <w:pPr>
              <w:rPr>
                <w:rFonts w:ascii="Arial" w:hAnsi="Arial" w:cs="Arial"/>
                <w:sz w:val="22"/>
                <w:szCs w:val="22"/>
              </w:rPr>
            </w:pPr>
          </w:p>
        </w:tc>
        <w:tc>
          <w:tcPr>
            <w:tcW w:w="4253" w:type="dxa"/>
            <w:tcBorders>
              <w:top w:val="nil"/>
              <w:left w:val="single" w:sz="4" w:space="0" w:color="auto"/>
            </w:tcBorders>
          </w:tcPr>
          <w:p w14:paraId="64A5D705" w14:textId="77777777" w:rsidR="003C31C8" w:rsidRPr="00FC2A3A" w:rsidRDefault="003C31C8" w:rsidP="008E4628">
            <w:pPr>
              <w:rPr>
                <w:rFonts w:ascii="Arial" w:hAnsi="Arial" w:cs="Arial"/>
                <w:sz w:val="22"/>
                <w:szCs w:val="22"/>
              </w:rPr>
            </w:pPr>
            <w:r w:rsidRPr="00FC2A3A">
              <w:rPr>
                <w:rFonts w:ascii="Arial" w:hAnsi="Arial" w:cs="Arial"/>
                <w:sz w:val="22"/>
                <w:szCs w:val="22"/>
              </w:rPr>
              <w:t xml:space="preserve">Denne utdanningen kan vi starte opp i slutten av dette året. Elementer innenfor temaer Digitalisering kan startes på relativt kort varsel. </w:t>
            </w:r>
          </w:p>
          <w:p w14:paraId="4876C3FE" w14:textId="4936BE52" w:rsidR="003C31C8" w:rsidRPr="00FC2A3A" w:rsidRDefault="003C31C8" w:rsidP="008E4628">
            <w:pPr>
              <w:rPr>
                <w:rFonts w:ascii="Arial" w:hAnsi="Arial" w:cs="Arial"/>
                <w:sz w:val="22"/>
                <w:szCs w:val="22"/>
              </w:rPr>
            </w:pPr>
            <w:r w:rsidRPr="00FC2A3A">
              <w:rPr>
                <w:rFonts w:ascii="Arial" w:hAnsi="Arial" w:cs="Arial"/>
                <w:sz w:val="22"/>
                <w:szCs w:val="22"/>
              </w:rPr>
              <w:t>Bør ha noe oppmøte mot slutten.</w:t>
            </w:r>
          </w:p>
        </w:tc>
      </w:tr>
      <w:tr w:rsidR="00704FE8" w:rsidRPr="00D226F4" w14:paraId="020ED0C3"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5CA4C182" w14:textId="77777777" w:rsidR="00704FE8" w:rsidRPr="00704FE8" w:rsidRDefault="00704FE8" w:rsidP="008E4628">
            <w:pPr>
              <w:rPr>
                <w:rFonts w:cstheme="minorHAnsi"/>
              </w:rPr>
            </w:pPr>
          </w:p>
        </w:tc>
        <w:tc>
          <w:tcPr>
            <w:tcW w:w="8505" w:type="dxa"/>
          </w:tcPr>
          <w:p w14:paraId="37A07A9C" w14:textId="37CDCDDB" w:rsidR="00704FE8" w:rsidRPr="00704FE8" w:rsidRDefault="00704FE8" w:rsidP="008E4628">
            <w:pPr>
              <w:rPr>
                <w:rFonts w:cstheme="minorHAnsi"/>
                <w:b/>
                <w:bCs/>
                <w:sz w:val="40"/>
                <w:szCs w:val="40"/>
              </w:rPr>
            </w:pPr>
            <w:r w:rsidRPr="00704FE8">
              <w:rPr>
                <w:rFonts w:cstheme="minorHAnsi"/>
                <w:b/>
                <w:bCs/>
                <w:sz w:val="40"/>
                <w:szCs w:val="40"/>
              </w:rPr>
              <w:t>Korte kurs og etterutdanninger</w:t>
            </w:r>
          </w:p>
        </w:tc>
        <w:tc>
          <w:tcPr>
            <w:tcW w:w="4253" w:type="dxa"/>
          </w:tcPr>
          <w:p w14:paraId="228C791B" w14:textId="77777777" w:rsidR="00704FE8" w:rsidRDefault="00704FE8" w:rsidP="008E4628">
            <w:pPr>
              <w:rPr>
                <w:rFonts w:cstheme="minorHAnsi"/>
                <w:szCs w:val="20"/>
              </w:rPr>
            </w:pPr>
          </w:p>
        </w:tc>
      </w:tr>
      <w:tr w:rsidR="008E4628" w:rsidRPr="00D226F4" w14:paraId="5B6B2B07" w14:textId="77777777" w:rsidTr="006F4CE5">
        <w:tc>
          <w:tcPr>
            <w:tcW w:w="2405" w:type="dxa"/>
          </w:tcPr>
          <w:p w14:paraId="1E9BA384" w14:textId="638ED9F6" w:rsidR="008E4628" w:rsidRPr="008E4628" w:rsidRDefault="008E4628" w:rsidP="008E4628">
            <w:pPr>
              <w:pStyle w:val="Listeavsnitt"/>
              <w:numPr>
                <w:ilvl w:val="0"/>
                <w:numId w:val="34"/>
              </w:numPr>
              <w:spacing w:line="240" w:lineRule="auto"/>
              <w:rPr>
                <w:rFonts w:ascii="Arial" w:hAnsi="Arial" w:cs="Arial"/>
                <w:sz w:val="22"/>
                <w:szCs w:val="22"/>
              </w:rPr>
            </w:pPr>
            <w:proofErr w:type="spellStart"/>
            <w:r w:rsidRPr="008E4628">
              <w:rPr>
                <w:rFonts w:ascii="Arial" w:hAnsi="Arial" w:cs="Arial"/>
                <w:sz w:val="22"/>
                <w:szCs w:val="22"/>
              </w:rPr>
              <w:t>Ekom</w:t>
            </w:r>
            <w:proofErr w:type="spellEnd"/>
            <w:r w:rsidRPr="008E4628">
              <w:rPr>
                <w:rFonts w:ascii="Arial" w:hAnsi="Arial" w:cs="Arial"/>
                <w:sz w:val="22"/>
                <w:szCs w:val="22"/>
              </w:rPr>
              <w:t xml:space="preserve"> ENA</w:t>
            </w:r>
          </w:p>
        </w:tc>
        <w:tc>
          <w:tcPr>
            <w:tcW w:w="8505" w:type="dxa"/>
          </w:tcPr>
          <w:p w14:paraId="7A4CA468" w14:textId="77777777" w:rsidR="008E4628" w:rsidRPr="008E4628" w:rsidRDefault="008E4628" w:rsidP="008E4628">
            <w:pPr>
              <w:rPr>
                <w:rFonts w:ascii="Arial" w:hAnsi="Arial" w:cs="Arial"/>
                <w:sz w:val="22"/>
                <w:szCs w:val="22"/>
              </w:rPr>
            </w:pPr>
            <w:r w:rsidRPr="008E4628">
              <w:rPr>
                <w:rFonts w:ascii="Arial" w:hAnsi="Arial" w:cs="Arial"/>
                <w:sz w:val="22"/>
                <w:szCs w:val="22"/>
              </w:rPr>
              <w:t xml:space="preserve">Kurs som fyller kravene til </w:t>
            </w:r>
            <w:proofErr w:type="spellStart"/>
            <w:r w:rsidRPr="008E4628">
              <w:rPr>
                <w:rFonts w:ascii="Arial" w:hAnsi="Arial" w:cs="Arial"/>
                <w:sz w:val="22"/>
                <w:szCs w:val="22"/>
              </w:rPr>
              <w:t>Ekom</w:t>
            </w:r>
            <w:proofErr w:type="spellEnd"/>
            <w:r w:rsidRPr="008E4628">
              <w:rPr>
                <w:rFonts w:ascii="Arial" w:hAnsi="Arial" w:cs="Arial"/>
                <w:sz w:val="22"/>
                <w:szCs w:val="22"/>
              </w:rPr>
              <w:t xml:space="preserve"> ENA. Uten samlinger. Arbeidsmengde 15 studiepoeng. Se lenke for mer informasjon</w:t>
            </w:r>
          </w:p>
          <w:p w14:paraId="53DCBF77" w14:textId="694C1527" w:rsidR="008E4628" w:rsidRPr="008E4628" w:rsidRDefault="008E4628" w:rsidP="008E4628">
            <w:pPr>
              <w:rPr>
                <w:rFonts w:ascii="Arial" w:hAnsi="Arial" w:cs="Arial"/>
                <w:sz w:val="22"/>
                <w:szCs w:val="22"/>
              </w:rPr>
            </w:pPr>
            <w:hyperlink r:id="rId13" w:history="1">
              <w:r w:rsidRPr="008E4628">
                <w:rPr>
                  <w:rStyle w:val="Hyperkobling"/>
                  <w:rFonts w:ascii="Arial" w:hAnsi="Arial" w:cs="Arial"/>
                  <w:sz w:val="22"/>
                  <w:szCs w:val="22"/>
                </w:rPr>
                <w:t>https://fagskolen-vestfoldogtelemark.no/nyheter/ekomkurs-korona-permitterte-med-rabatt</w:t>
              </w:r>
            </w:hyperlink>
          </w:p>
        </w:tc>
        <w:tc>
          <w:tcPr>
            <w:tcW w:w="4253" w:type="dxa"/>
          </w:tcPr>
          <w:p w14:paraId="26D45E40" w14:textId="77777777" w:rsidR="008E4628" w:rsidRPr="008E4628" w:rsidRDefault="008E4628" w:rsidP="008E4628">
            <w:pPr>
              <w:rPr>
                <w:rFonts w:ascii="Arial" w:hAnsi="Arial" w:cs="Arial"/>
                <w:sz w:val="22"/>
                <w:szCs w:val="22"/>
              </w:rPr>
            </w:pPr>
            <w:r w:rsidRPr="008E4628">
              <w:rPr>
                <w:rFonts w:ascii="Arial" w:hAnsi="Arial" w:cs="Arial"/>
                <w:sz w:val="22"/>
                <w:szCs w:val="22"/>
              </w:rPr>
              <w:t>Kan startes omgående. 100% nett. Gir grunnlag for godkjenning hos NKOM. 100% nett</w:t>
            </w:r>
          </w:p>
          <w:p w14:paraId="57C5D437" w14:textId="3C307200" w:rsidR="008E4628" w:rsidRPr="008E4628" w:rsidRDefault="008E4628" w:rsidP="008E4628">
            <w:pPr>
              <w:rPr>
                <w:rFonts w:ascii="Arial" w:hAnsi="Arial" w:cs="Arial"/>
                <w:sz w:val="22"/>
                <w:szCs w:val="22"/>
              </w:rPr>
            </w:pPr>
            <w:r w:rsidRPr="008E4628">
              <w:rPr>
                <w:rFonts w:ascii="Arial" w:hAnsi="Arial" w:cs="Arial"/>
                <w:sz w:val="22"/>
                <w:szCs w:val="22"/>
              </w:rPr>
              <w:t xml:space="preserve">Kurset gjennomføres i samarbeid med </w:t>
            </w:r>
            <w:proofErr w:type="spellStart"/>
            <w:r w:rsidRPr="008E4628">
              <w:rPr>
                <w:rFonts w:ascii="Arial" w:hAnsi="Arial" w:cs="Arial"/>
                <w:sz w:val="22"/>
                <w:szCs w:val="22"/>
              </w:rPr>
              <w:t>Sintel</w:t>
            </w:r>
            <w:proofErr w:type="spellEnd"/>
          </w:p>
        </w:tc>
      </w:tr>
      <w:tr w:rsidR="008E4628" w:rsidRPr="00D226F4" w14:paraId="4BC8DC4C"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395E9EB5" w14:textId="29923F0C"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Industriell Digitalisering</w:t>
            </w:r>
          </w:p>
        </w:tc>
        <w:tc>
          <w:tcPr>
            <w:tcW w:w="8505" w:type="dxa"/>
          </w:tcPr>
          <w:p w14:paraId="6A89690D" w14:textId="77777777" w:rsidR="008E4628" w:rsidRPr="008E4628" w:rsidRDefault="008E4628" w:rsidP="008E4628">
            <w:pPr>
              <w:rPr>
                <w:rFonts w:ascii="Arial" w:hAnsi="Arial" w:cs="Arial"/>
                <w:sz w:val="22"/>
                <w:szCs w:val="22"/>
              </w:rPr>
            </w:pPr>
            <w:r w:rsidRPr="008E4628">
              <w:rPr>
                <w:rFonts w:ascii="Arial" w:hAnsi="Arial" w:cs="Arial"/>
                <w:sz w:val="22"/>
                <w:szCs w:val="22"/>
              </w:rPr>
              <w:t>Denne utdanningen er inne til NOKUT for godkjenning. 30 studiepoeng. Se lenke for mer informasjon</w:t>
            </w:r>
          </w:p>
          <w:p w14:paraId="7DFB668F" w14:textId="349012AE" w:rsidR="008E4628" w:rsidRPr="008E4628" w:rsidRDefault="008E4628" w:rsidP="008E4628">
            <w:pPr>
              <w:rPr>
                <w:rFonts w:ascii="Arial" w:hAnsi="Arial" w:cs="Arial"/>
                <w:sz w:val="22"/>
                <w:szCs w:val="22"/>
              </w:rPr>
            </w:pPr>
            <w:hyperlink r:id="rId14" w:history="1">
              <w:r w:rsidRPr="008E4628">
                <w:rPr>
                  <w:rStyle w:val="Hyperkobling"/>
                  <w:rFonts w:ascii="Arial" w:hAnsi="Arial" w:cs="Arial"/>
                  <w:sz w:val="22"/>
                  <w:szCs w:val="22"/>
                </w:rPr>
                <w:t>https://fagskolen-vestfoldogtelemark.no/nyheter/ny-utdanning-digitalisering-og-baerekraftig-prosessteknikk</w:t>
              </w:r>
            </w:hyperlink>
          </w:p>
        </w:tc>
        <w:tc>
          <w:tcPr>
            <w:tcW w:w="4253" w:type="dxa"/>
          </w:tcPr>
          <w:p w14:paraId="162979D3" w14:textId="77777777" w:rsidR="008E4628" w:rsidRPr="008E4628" w:rsidRDefault="008E4628" w:rsidP="008E4628">
            <w:pPr>
              <w:rPr>
                <w:rFonts w:ascii="Arial" w:hAnsi="Arial" w:cs="Arial"/>
                <w:sz w:val="22"/>
                <w:szCs w:val="22"/>
              </w:rPr>
            </w:pPr>
            <w:r w:rsidRPr="008E4628">
              <w:rPr>
                <w:rFonts w:ascii="Arial" w:hAnsi="Arial" w:cs="Arial"/>
                <w:sz w:val="22"/>
                <w:szCs w:val="22"/>
              </w:rPr>
              <w:t xml:space="preserve">Denne utdanningen kan vi starte opp i slutten av dette året. Elementer innenfor temaer Digitalisering kan startes på relativt kort varsel. </w:t>
            </w:r>
          </w:p>
          <w:p w14:paraId="2FC24B20" w14:textId="50335A9C" w:rsidR="008E4628" w:rsidRPr="008E4628" w:rsidRDefault="008E4628" w:rsidP="008E4628">
            <w:pPr>
              <w:rPr>
                <w:rFonts w:ascii="Arial" w:hAnsi="Arial" w:cs="Arial"/>
                <w:sz w:val="22"/>
                <w:szCs w:val="22"/>
              </w:rPr>
            </w:pPr>
            <w:r w:rsidRPr="008E4628">
              <w:rPr>
                <w:rFonts w:ascii="Arial" w:hAnsi="Arial" w:cs="Arial"/>
                <w:sz w:val="22"/>
                <w:szCs w:val="22"/>
              </w:rPr>
              <w:t>Bør ha noe oppmøte mot slutten.</w:t>
            </w:r>
          </w:p>
        </w:tc>
      </w:tr>
      <w:tr w:rsidR="008E4628" w:rsidRPr="00D226F4" w14:paraId="3A793E3E" w14:textId="77777777" w:rsidTr="006F4CE5">
        <w:tc>
          <w:tcPr>
            <w:tcW w:w="2405" w:type="dxa"/>
          </w:tcPr>
          <w:p w14:paraId="73B828FF" w14:textId="5D27ED09"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innføringskurs matematikk</w:t>
            </w:r>
          </w:p>
        </w:tc>
        <w:tc>
          <w:tcPr>
            <w:tcW w:w="8505" w:type="dxa"/>
          </w:tcPr>
          <w:p w14:paraId="5FBD4E5B" w14:textId="77777777" w:rsidR="008E4628" w:rsidRPr="008E4628" w:rsidRDefault="008E4628" w:rsidP="008E4628">
            <w:pPr>
              <w:rPr>
                <w:rFonts w:ascii="Arial" w:hAnsi="Arial" w:cs="Arial"/>
                <w:sz w:val="22"/>
                <w:szCs w:val="22"/>
              </w:rPr>
            </w:pPr>
            <w:r w:rsidRPr="008E4628">
              <w:rPr>
                <w:rFonts w:ascii="Arial" w:hAnsi="Arial" w:cs="Arial"/>
                <w:sz w:val="22"/>
                <w:szCs w:val="22"/>
              </w:rPr>
              <w:t>Videoer og oppgaveløsing med veiledning. Se lenke for mer informasjon</w:t>
            </w:r>
          </w:p>
          <w:p w14:paraId="7B09B339" w14:textId="7C73DBF6" w:rsidR="008E4628" w:rsidRPr="008E4628" w:rsidRDefault="008E4628" w:rsidP="008E4628">
            <w:pPr>
              <w:rPr>
                <w:rFonts w:ascii="Arial" w:hAnsi="Arial" w:cs="Arial"/>
                <w:sz w:val="22"/>
                <w:szCs w:val="22"/>
              </w:rPr>
            </w:pPr>
            <w:hyperlink r:id="rId15" w:history="1">
              <w:r w:rsidRPr="008E4628">
                <w:rPr>
                  <w:rStyle w:val="Hyperkobling"/>
                  <w:rFonts w:ascii="Arial" w:hAnsi="Arial" w:cs="Arial"/>
                  <w:sz w:val="22"/>
                  <w:szCs w:val="22"/>
                </w:rPr>
                <w:t>https://fagskolen-vestfoldogtelemark.no/kurs/innforingskurs-i-matematikk</w:t>
              </w:r>
            </w:hyperlink>
          </w:p>
        </w:tc>
        <w:tc>
          <w:tcPr>
            <w:tcW w:w="4253" w:type="dxa"/>
          </w:tcPr>
          <w:p w14:paraId="732701B4" w14:textId="03CA6395" w:rsidR="008E4628" w:rsidRPr="008E4628" w:rsidRDefault="008E4628" w:rsidP="008E4628">
            <w:pPr>
              <w:rPr>
                <w:rFonts w:ascii="Arial" w:hAnsi="Arial" w:cs="Arial"/>
                <w:sz w:val="22"/>
                <w:szCs w:val="22"/>
              </w:rPr>
            </w:pPr>
            <w:r w:rsidRPr="008E4628">
              <w:rPr>
                <w:rFonts w:ascii="Arial" w:hAnsi="Arial" w:cs="Arial"/>
                <w:sz w:val="22"/>
                <w:szCs w:val="22"/>
              </w:rPr>
              <w:t>Kurset er interaktivt med veiledning. 100% nett</w:t>
            </w:r>
          </w:p>
        </w:tc>
      </w:tr>
      <w:tr w:rsidR="008E4628" w:rsidRPr="00D226F4" w14:paraId="32077DDF"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5855A112" w14:textId="065AFE4F"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Vannbehandling prosess og produksjon</w:t>
            </w:r>
          </w:p>
        </w:tc>
        <w:tc>
          <w:tcPr>
            <w:tcW w:w="8505" w:type="dxa"/>
          </w:tcPr>
          <w:p w14:paraId="6BDAD27F" w14:textId="77777777" w:rsidR="008E4628" w:rsidRPr="008E4628" w:rsidRDefault="008E4628" w:rsidP="008E4628">
            <w:pPr>
              <w:rPr>
                <w:rFonts w:ascii="Arial" w:hAnsi="Arial" w:cs="Arial"/>
                <w:sz w:val="22"/>
                <w:szCs w:val="22"/>
              </w:rPr>
            </w:pPr>
            <w:r w:rsidRPr="008E4628">
              <w:rPr>
                <w:rFonts w:ascii="Arial" w:hAnsi="Arial" w:cs="Arial"/>
                <w:sz w:val="22"/>
                <w:szCs w:val="22"/>
              </w:rPr>
              <w:t>Dette kurset kan kjøres 100% nett. Avsluttende prøve. Se lenke for mer informasjon</w:t>
            </w:r>
          </w:p>
          <w:p w14:paraId="6811137E" w14:textId="44CA3C03" w:rsidR="008E4628" w:rsidRPr="008E4628" w:rsidRDefault="008E4628" w:rsidP="008E4628">
            <w:pPr>
              <w:rPr>
                <w:rFonts w:ascii="Arial" w:hAnsi="Arial" w:cs="Arial"/>
                <w:sz w:val="22"/>
                <w:szCs w:val="22"/>
              </w:rPr>
            </w:pPr>
            <w:hyperlink r:id="rId16" w:history="1">
              <w:r w:rsidRPr="008E4628">
                <w:rPr>
                  <w:rStyle w:val="Hyperkobling"/>
                  <w:rFonts w:ascii="Arial" w:hAnsi="Arial" w:cs="Arial"/>
                  <w:sz w:val="22"/>
                  <w:szCs w:val="22"/>
                </w:rPr>
                <w:t>https://fagskolen-vestfoldogtelemark.no/kurs/vannbehandling-i-prosess-og-produksjon</w:t>
              </w:r>
            </w:hyperlink>
          </w:p>
        </w:tc>
        <w:tc>
          <w:tcPr>
            <w:tcW w:w="4253" w:type="dxa"/>
          </w:tcPr>
          <w:p w14:paraId="1D6D0BE5" w14:textId="77777777" w:rsidR="008E4628" w:rsidRPr="008E4628" w:rsidRDefault="008E4628" w:rsidP="008E4628">
            <w:pPr>
              <w:rPr>
                <w:rFonts w:ascii="Arial" w:hAnsi="Arial" w:cs="Arial"/>
                <w:sz w:val="22"/>
                <w:szCs w:val="22"/>
              </w:rPr>
            </w:pPr>
            <w:r w:rsidRPr="008E4628">
              <w:rPr>
                <w:rFonts w:ascii="Arial" w:hAnsi="Arial" w:cs="Arial"/>
                <w:sz w:val="22"/>
                <w:szCs w:val="22"/>
              </w:rPr>
              <w:t>Kurset kan startes relativt raskt. 100% nett.</w:t>
            </w:r>
          </w:p>
          <w:p w14:paraId="2AA25E46" w14:textId="7B6E0AA2" w:rsidR="008E4628" w:rsidRPr="008E4628" w:rsidRDefault="008E4628" w:rsidP="008E4628">
            <w:pPr>
              <w:rPr>
                <w:rFonts w:ascii="Arial" w:hAnsi="Arial" w:cs="Arial"/>
                <w:sz w:val="22"/>
                <w:szCs w:val="22"/>
              </w:rPr>
            </w:pPr>
            <w:r w:rsidRPr="008E4628">
              <w:rPr>
                <w:rFonts w:ascii="Arial" w:hAnsi="Arial" w:cs="Arial"/>
                <w:sz w:val="22"/>
                <w:szCs w:val="22"/>
              </w:rPr>
              <w:t>Kurset gjennomføres i samarbeid med innleid faglærer.</w:t>
            </w:r>
          </w:p>
        </w:tc>
      </w:tr>
      <w:tr w:rsidR="008E4628" w:rsidRPr="00D226F4" w14:paraId="1B61B123" w14:textId="77777777" w:rsidTr="006F4CE5">
        <w:tc>
          <w:tcPr>
            <w:tcW w:w="2405" w:type="dxa"/>
          </w:tcPr>
          <w:p w14:paraId="647490B4" w14:textId="479ADCC4"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Grunnleggende materiallære</w:t>
            </w:r>
          </w:p>
        </w:tc>
        <w:tc>
          <w:tcPr>
            <w:tcW w:w="8505" w:type="dxa"/>
          </w:tcPr>
          <w:p w14:paraId="1B14250B" w14:textId="77777777" w:rsidR="008E4628" w:rsidRPr="008E4628" w:rsidRDefault="008E4628" w:rsidP="008E4628">
            <w:pPr>
              <w:rPr>
                <w:rFonts w:ascii="Arial" w:hAnsi="Arial" w:cs="Arial"/>
                <w:sz w:val="22"/>
                <w:szCs w:val="22"/>
              </w:rPr>
            </w:pPr>
            <w:r w:rsidRPr="008E4628">
              <w:rPr>
                <w:rFonts w:ascii="Arial" w:hAnsi="Arial" w:cs="Arial"/>
                <w:sz w:val="22"/>
                <w:szCs w:val="22"/>
              </w:rPr>
              <w:t>2 dager. Med oppgaver. Se lenke for mer informasjon</w:t>
            </w:r>
          </w:p>
          <w:p w14:paraId="66E0282C" w14:textId="6EDDE8AA" w:rsidR="008E4628" w:rsidRPr="008E4628" w:rsidRDefault="008E4628" w:rsidP="008E4628">
            <w:pPr>
              <w:rPr>
                <w:rFonts w:ascii="Arial" w:hAnsi="Arial" w:cs="Arial"/>
                <w:sz w:val="22"/>
                <w:szCs w:val="22"/>
              </w:rPr>
            </w:pPr>
            <w:hyperlink r:id="rId17" w:history="1">
              <w:r w:rsidRPr="008E4628">
                <w:rPr>
                  <w:rStyle w:val="Hyperkobling"/>
                  <w:rFonts w:ascii="Arial" w:hAnsi="Arial" w:cs="Arial"/>
                  <w:sz w:val="22"/>
                  <w:szCs w:val="22"/>
                </w:rPr>
                <w:t>https://fagskolen-vestfoldogtelemark.no/kurs/grunnleggende-materiallaere</w:t>
              </w:r>
            </w:hyperlink>
          </w:p>
        </w:tc>
        <w:tc>
          <w:tcPr>
            <w:tcW w:w="4253" w:type="dxa"/>
          </w:tcPr>
          <w:p w14:paraId="5233C183" w14:textId="77777777" w:rsidR="008E4628" w:rsidRPr="008E4628" w:rsidRDefault="008E4628" w:rsidP="008E4628">
            <w:pPr>
              <w:rPr>
                <w:rFonts w:ascii="Arial" w:hAnsi="Arial" w:cs="Arial"/>
                <w:sz w:val="22"/>
                <w:szCs w:val="22"/>
              </w:rPr>
            </w:pPr>
            <w:r w:rsidRPr="008E4628">
              <w:rPr>
                <w:rFonts w:ascii="Arial" w:hAnsi="Arial" w:cs="Arial"/>
                <w:sz w:val="22"/>
                <w:szCs w:val="22"/>
              </w:rPr>
              <w:t>Grunnleggende materiallære om metaller og plastmaterialer. 100% nett.</w:t>
            </w:r>
          </w:p>
          <w:p w14:paraId="73FF11FB" w14:textId="26938CE4" w:rsidR="008E4628" w:rsidRPr="008E4628" w:rsidRDefault="008E4628" w:rsidP="008E4628">
            <w:pPr>
              <w:rPr>
                <w:rFonts w:ascii="Arial" w:hAnsi="Arial" w:cs="Arial"/>
                <w:sz w:val="22"/>
                <w:szCs w:val="22"/>
              </w:rPr>
            </w:pPr>
            <w:r w:rsidRPr="008E4628">
              <w:rPr>
                <w:rFonts w:ascii="Arial" w:hAnsi="Arial" w:cs="Arial"/>
                <w:sz w:val="22"/>
                <w:szCs w:val="22"/>
              </w:rPr>
              <w:t>Kurset gjennomføres i samarbeid med innleid faglærer.</w:t>
            </w:r>
          </w:p>
        </w:tc>
      </w:tr>
      <w:tr w:rsidR="008E4628" w:rsidRPr="00D226F4" w14:paraId="7872A1EC"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0DD5555F" w14:textId="0590D98E"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Tverrfaglig prosjektforståelse</w:t>
            </w:r>
          </w:p>
        </w:tc>
        <w:tc>
          <w:tcPr>
            <w:tcW w:w="8505" w:type="dxa"/>
          </w:tcPr>
          <w:p w14:paraId="20F6BE15" w14:textId="77777777" w:rsidR="008E4628" w:rsidRPr="008E4628" w:rsidRDefault="008E4628" w:rsidP="008E4628">
            <w:pPr>
              <w:rPr>
                <w:rFonts w:ascii="Arial" w:hAnsi="Arial" w:cs="Arial"/>
                <w:sz w:val="22"/>
                <w:szCs w:val="22"/>
              </w:rPr>
            </w:pPr>
            <w:r w:rsidRPr="008E4628">
              <w:rPr>
                <w:rFonts w:ascii="Arial" w:hAnsi="Arial" w:cs="Arial"/>
                <w:sz w:val="22"/>
                <w:szCs w:val="22"/>
              </w:rPr>
              <w:t>Dette kurset kan også raskt tilpasses andre bransjer, eks. byggebransjen. Kan kjøres uten samlinger. Se lenke for mer informasjon</w:t>
            </w:r>
          </w:p>
          <w:p w14:paraId="4C38E631" w14:textId="34E6E686" w:rsidR="008E4628" w:rsidRPr="008E4628" w:rsidRDefault="008E4628" w:rsidP="008E4628">
            <w:pPr>
              <w:rPr>
                <w:rFonts w:ascii="Arial" w:hAnsi="Arial" w:cs="Arial"/>
                <w:sz w:val="22"/>
                <w:szCs w:val="22"/>
              </w:rPr>
            </w:pPr>
            <w:hyperlink r:id="rId18" w:history="1">
              <w:r w:rsidRPr="008E4628">
                <w:rPr>
                  <w:rStyle w:val="Hyperkobling"/>
                  <w:rFonts w:ascii="Arial" w:hAnsi="Arial" w:cs="Arial"/>
                  <w:sz w:val="22"/>
                  <w:szCs w:val="22"/>
                </w:rPr>
                <w:t>https://fagskolen-vestfoldogtelemark.no/kurs/tverrfaglig-prosjektforstaelse-elektrobransjen</w:t>
              </w:r>
            </w:hyperlink>
          </w:p>
        </w:tc>
        <w:tc>
          <w:tcPr>
            <w:tcW w:w="4253" w:type="dxa"/>
          </w:tcPr>
          <w:p w14:paraId="192673AE" w14:textId="77777777" w:rsidR="008E4628" w:rsidRPr="008E4628" w:rsidRDefault="008E4628" w:rsidP="008E4628">
            <w:pPr>
              <w:rPr>
                <w:rFonts w:ascii="Arial" w:hAnsi="Arial" w:cs="Arial"/>
                <w:sz w:val="22"/>
                <w:szCs w:val="22"/>
              </w:rPr>
            </w:pPr>
            <w:r w:rsidRPr="008E4628">
              <w:rPr>
                <w:rFonts w:ascii="Arial" w:hAnsi="Arial" w:cs="Arial"/>
                <w:sz w:val="22"/>
                <w:szCs w:val="22"/>
              </w:rPr>
              <w:t xml:space="preserve">Dette kurset kan også raskt tilpasses andre bransjer, eks. byggebransjen. Kan kjøres uten samlinger. Kan startes relativt omgående. 100% nett. </w:t>
            </w:r>
          </w:p>
          <w:p w14:paraId="66557B93" w14:textId="73309B3F" w:rsidR="008E4628" w:rsidRPr="008E4628" w:rsidRDefault="008E4628" w:rsidP="008E4628">
            <w:pPr>
              <w:rPr>
                <w:rFonts w:ascii="Arial" w:hAnsi="Arial" w:cs="Arial"/>
                <w:sz w:val="22"/>
                <w:szCs w:val="22"/>
              </w:rPr>
            </w:pPr>
            <w:r w:rsidRPr="008E4628">
              <w:rPr>
                <w:rFonts w:ascii="Arial" w:hAnsi="Arial" w:cs="Arial"/>
                <w:sz w:val="22"/>
                <w:szCs w:val="22"/>
              </w:rPr>
              <w:t>Kurset gjennomføres i samarbeid med innleid faglærer.</w:t>
            </w:r>
          </w:p>
        </w:tc>
      </w:tr>
      <w:tr w:rsidR="008E4628" w:rsidRPr="00D226F4" w14:paraId="0E611479" w14:textId="77777777" w:rsidTr="006F4CE5">
        <w:tc>
          <w:tcPr>
            <w:tcW w:w="2405" w:type="dxa"/>
          </w:tcPr>
          <w:p w14:paraId="60BACDAC" w14:textId="2AC0B334"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lastRenderedPageBreak/>
              <w:t>Fiberoptikk grunnleggende</w:t>
            </w:r>
          </w:p>
        </w:tc>
        <w:tc>
          <w:tcPr>
            <w:tcW w:w="8505" w:type="dxa"/>
          </w:tcPr>
          <w:p w14:paraId="3DA79A59" w14:textId="77777777" w:rsidR="008E4628" w:rsidRPr="008E4628" w:rsidRDefault="008E4628" w:rsidP="008E4628">
            <w:pPr>
              <w:rPr>
                <w:rFonts w:ascii="Arial" w:hAnsi="Arial" w:cs="Arial"/>
                <w:sz w:val="22"/>
                <w:szCs w:val="22"/>
              </w:rPr>
            </w:pPr>
            <w:r w:rsidRPr="008E4628">
              <w:rPr>
                <w:rFonts w:ascii="Arial" w:hAnsi="Arial" w:cs="Arial"/>
                <w:sz w:val="22"/>
                <w:szCs w:val="22"/>
              </w:rPr>
              <w:t>2 dager</w:t>
            </w:r>
          </w:p>
          <w:p w14:paraId="61D9149B"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hAnsi="Arial" w:cs="Arial"/>
                <w:sz w:val="22"/>
                <w:szCs w:val="22"/>
              </w:rPr>
              <w:t>Kurset gir en grunnleggende innføring i fiberoptikk i bredbåndsnett, nettbasert eller klasserom.</w:t>
            </w:r>
            <w:r w:rsidRPr="008E4628">
              <w:rPr>
                <w:rFonts w:ascii="Arial" w:eastAsia="Times New Roman" w:hAnsi="Arial" w:cs="Arial"/>
                <w:color w:val="333333"/>
                <w:sz w:val="22"/>
                <w:szCs w:val="22"/>
                <w:lang w:eastAsia="nb-NO"/>
              </w:rPr>
              <w:t xml:space="preserve"> Dagens bredbåndsnett (</w:t>
            </w:r>
            <w:proofErr w:type="spellStart"/>
            <w:r w:rsidRPr="008E4628">
              <w:rPr>
                <w:rFonts w:ascii="Arial" w:eastAsia="Times New Roman" w:hAnsi="Arial" w:cs="Arial"/>
                <w:color w:val="333333"/>
                <w:sz w:val="22"/>
                <w:szCs w:val="22"/>
                <w:lang w:eastAsia="nb-NO"/>
              </w:rPr>
              <w:t>FTTx</w:t>
            </w:r>
            <w:proofErr w:type="spellEnd"/>
            <w:r w:rsidRPr="008E4628">
              <w:rPr>
                <w:rFonts w:ascii="Arial" w:eastAsia="Times New Roman" w:hAnsi="Arial" w:cs="Arial"/>
                <w:color w:val="333333"/>
                <w:sz w:val="22"/>
                <w:szCs w:val="22"/>
                <w:lang w:eastAsia="nb-NO"/>
              </w:rPr>
              <w:t>) bygges med fiberoptisk kabel på grunn av strenge krav til kapasitet, sikkerhet og fremtidsrettede systemer. Enten det er fiber til hjemmet, til bedrift eller til moderne mobilnett som 5G</w:t>
            </w:r>
          </w:p>
          <w:p w14:paraId="797131E6" w14:textId="5FF87B10" w:rsidR="008E4628" w:rsidRPr="008E4628" w:rsidRDefault="008E4628" w:rsidP="008E4628">
            <w:pPr>
              <w:rPr>
                <w:rFonts w:ascii="Arial" w:hAnsi="Arial" w:cs="Arial"/>
                <w:sz w:val="22"/>
                <w:szCs w:val="22"/>
              </w:rPr>
            </w:pPr>
            <w:r w:rsidRPr="008E4628">
              <w:rPr>
                <w:rFonts w:ascii="Arial" w:eastAsia="Times New Roman" w:hAnsi="Arial" w:cs="Arial"/>
                <w:color w:val="333333"/>
                <w:sz w:val="22"/>
                <w:szCs w:val="22"/>
                <w:lang w:eastAsia="nb-NO"/>
              </w:rPr>
              <w:t xml:space="preserve">Dette kurset tar utgangspunkt i NEK 700 serien og spesifikasjoner fra ulike bredbåndsoperatører og gir en grundig innføring i planlegging og utførelse av fiberoptisk infrastruktur. Det legges vekt på planlegging, effektbudsjettering og krav til testing og dokumentasjon </w:t>
            </w:r>
          </w:p>
        </w:tc>
        <w:tc>
          <w:tcPr>
            <w:tcW w:w="4253" w:type="dxa"/>
          </w:tcPr>
          <w:p w14:paraId="5A95FF36" w14:textId="77777777" w:rsidR="008E4628" w:rsidRPr="008E4628" w:rsidRDefault="008E4628" w:rsidP="008E4628">
            <w:pPr>
              <w:rPr>
                <w:rFonts w:ascii="Arial" w:hAnsi="Arial" w:cs="Arial"/>
                <w:sz w:val="22"/>
                <w:szCs w:val="22"/>
              </w:rPr>
            </w:pPr>
            <w:r w:rsidRPr="008E4628">
              <w:rPr>
                <w:rFonts w:ascii="Arial" w:hAnsi="Arial" w:cs="Arial"/>
                <w:sz w:val="22"/>
                <w:szCs w:val="22"/>
              </w:rPr>
              <w:t>Samfunnet er blitt avhengig av at kommunikasjon til enhver tid fungerer. Derfor blir det også økte bevillinger til utbygging av fiberoptiske bredbåndsnett.</w:t>
            </w:r>
          </w:p>
          <w:p w14:paraId="7D786253" w14:textId="476C91C2" w:rsidR="008E4628" w:rsidRPr="008E4628" w:rsidRDefault="008E4628" w:rsidP="008E4628">
            <w:pPr>
              <w:rPr>
                <w:rFonts w:ascii="Arial" w:hAnsi="Arial" w:cs="Arial"/>
                <w:sz w:val="22"/>
                <w:szCs w:val="22"/>
              </w:rPr>
            </w:pPr>
            <w:r w:rsidRPr="008E4628">
              <w:rPr>
                <w:rFonts w:ascii="Arial" w:hAnsi="Arial" w:cs="Arial"/>
                <w:sz w:val="22"/>
                <w:szCs w:val="22"/>
              </w:rPr>
              <w:t xml:space="preserve">Kurset gjennomføres i samarbeid med </w:t>
            </w:r>
            <w:proofErr w:type="spellStart"/>
            <w:r w:rsidRPr="008E4628">
              <w:rPr>
                <w:rFonts w:ascii="Arial" w:hAnsi="Arial" w:cs="Arial"/>
                <w:sz w:val="22"/>
                <w:szCs w:val="22"/>
              </w:rPr>
              <w:t>Sintel</w:t>
            </w:r>
            <w:proofErr w:type="spellEnd"/>
            <w:r w:rsidRPr="008E4628">
              <w:rPr>
                <w:rFonts w:ascii="Arial" w:hAnsi="Arial" w:cs="Arial"/>
                <w:sz w:val="22"/>
                <w:szCs w:val="22"/>
              </w:rPr>
              <w:t xml:space="preserve"> as</w:t>
            </w:r>
          </w:p>
        </w:tc>
      </w:tr>
      <w:tr w:rsidR="008E4628" w:rsidRPr="00D226F4" w14:paraId="50D9363A"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3D5B256C" w14:textId="2B20A2D5"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NEK 405-1 Elektrotermografi</w:t>
            </w:r>
          </w:p>
        </w:tc>
        <w:tc>
          <w:tcPr>
            <w:tcW w:w="8505" w:type="dxa"/>
          </w:tcPr>
          <w:p w14:paraId="1E1399AD" w14:textId="77777777" w:rsidR="008E4628" w:rsidRPr="008E4628" w:rsidRDefault="008E4628" w:rsidP="008E4628">
            <w:pPr>
              <w:rPr>
                <w:rFonts w:ascii="Arial" w:hAnsi="Arial" w:cs="Arial"/>
                <w:sz w:val="22"/>
                <w:szCs w:val="22"/>
              </w:rPr>
            </w:pPr>
            <w:r w:rsidRPr="008E4628">
              <w:rPr>
                <w:rFonts w:ascii="Arial" w:hAnsi="Arial" w:cs="Arial"/>
                <w:sz w:val="22"/>
                <w:szCs w:val="22"/>
              </w:rPr>
              <w:t>3 dager Avsluttende eksamen siste dagen, nettbasert eller klasserom</w:t>
            </w:r>
          </w:p>
          <w:p w14:paraId="70FB4295" w14:textId="77777777" w:rsidR="008E4628" w:rsidRPr="008E4628" w:rsidRDefault="008E4628" w:rsidP="008E4628">
            <w:pPr>
              <w:rPr>
                <w:rFonts w:ascii="Arial" w:hAnsi="Arial" w:cs="Arial"/>
                <w:sz w:val="22"/>
                <w:szCs w:val="22"/>
              </w:rPr>
            </w:pPr>
            <w:r w:rsidRPr="008E4628">
              <w:rPr>
                <w:rFonts w:ascii="Arial" w:eastAsia="Times New Roman" w:hAnsi="Arial" w:cs="Arial"/>
                <w:color w:val="333333"/>
                <w:sz w:val="22"/>
                <w:szCs w:val="22"/>
                <w:lang w:eastAsia="nb-NO"/>
              </w:rPr>
              <w:t>Kurset er eksamensrettet for de som ønsker å sertifisere seg innen lav- og høyspenning elektrotermografi hos DNV eller Nemko.</w:t>
            </w:r>
          </w:p>
          <w:p w14:paraId="72364BEE"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Målsetningen er at de som deltar skal lære å utføre termografering i elektriske anlegg på en tilfredsstillende måte og samtidig forberede dem best mulig til å bestå eksamen.</w:t>
            </w:r>
          </w:p>
          <w:p w14:paraId="280BE8C4"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Det legges fokus på termografering av elektriske anlegg, motorer og varmekabler med flere gode eksempler.</w:t>
            </w:r>
          </w:p>
          <w:p w14:paraId="6BED720E"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Rapportering og kategorisering av feil blir også gjennomgått med konkrete forslag fra en erfaren </w:t>
            </w:r>
            <w:proofErr w:type="spellStart"/>
            <w:r w:rsidRPr="008E4628">
              <w:rPr>
                <w:rFonts w:ascii="Arial" w:eastAsia="Times New Roman" w:hAnsi="Arial" w:cs="Arial"/>
                <w:color w:val="333333"/>
                <w:sz w:val="22"/>
                <w:szCs w:val="22"/>
                <w:lang w:eastAsia="nb-NO"/>
              </w:rPr>
              <w:t>termografør</w:t>
            </w:r>
            <w:proofErr w:type="spellEnd"/>
            <w:r w:rsidRPr="008E4628">
              <w:rPr>
                <w:rFonts w:ascii="Arial" w:eastAsia="Times New Roman" w:hAnsi="Arial" w:cs="Arial"/>
                <w:color w:val="333333"/>
                <w:sz w:val="22"/>
                <w:szCs w:val="22"/>
                <w:lang w:eastAsia="nb-NO"/>
              </w:rPr>
              <w:t>.</w:t>
            </w:r>
          </w:p>
          <w:p w14:paraId="0F3D6E89"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Dersom du ønsker å gjennomføre eksamen, vil DNV og/eller Nemko være tilstede for å avholde eksamen siste dagen. Ved bestått eksamen kan en søke sertifisering og </w:t>
            </w:r>
          </w:p>
          <w:p w14:paraId="6CB7744D" w14:textId="593775F3" w:rsidR="008E4628" w:rsidRPr="008E4628" w:rsidRDefault="008E4628" w:rsidP="008E4628">
            <w:pPr>
              <w:rPr>
                <w:rFonts w:ascii="Arial" w:hAnsi="Arial" w:cs="Arial"/>
                <w:sz w:val="22"/>
                <w:szCs w:val="22"/>
              </w:rPr>
            </w:pPr>
          </w:p>
        </w:tc>
        <w:tc>
          <w:tcPr>
            <w:tcW w:w="4253" w:type="dxa"/>
          </w:tcPr>
          <w:p w14:paraId="42C64387" w14:textId="77777777" w:rsidR="008E4628" w:rsidRPr="008E4628" w:rsidRDefault="008E4628" w:rsidP="008E4628">
            <w:pPr>
              <w:rPr>
                <w:rFonts w:ascii="Arial" w:hAnsi="Arial" w:cs="Arial"/>
                <w:sz w:val="22"/>
                <w:szCs w:val="22"/>
              </w:rPr>
            </w:pPr>
            <w:r w:rsidRPr="008E4628">
              <w:rPr>
                <w:rFonts w:ascii="Arial" w:hAnsi="Arial" w:cs="Arial"/>
                <w:sz w:val="22"/>
                <w:szCs w:val="22"/>
              </w:rPr>
              <w:t>Kurset gjennomføres i samarbeid med Omega Holtan as.</w:t>
            </w:r>
          </w:p>
          <w:p w14:paraId="6F029348" w14:textId="77777777" w:rsidR="008E4628" w:rsidRPr="008E4628" w:rsidRDefault="008E4628" w:rsidP="008E4628">
            <w:pPr>
              <w:rPr>
                <w:rFonts w:ascii="Arial" w:hAnsi="Arial" w:cs="Arial"/>
                <w:sz w:val="22"/>
                <w:szCs w:val="22"/>
              </w:rPr>
            </w:pPr>
          </w:p>
        </w:tc>
      </w:tr>
      <w:tr w:rsidR="008E4628" w:rsidRPr="00D226F4" w14:paraId="012D3419" w14:textId="77777777" w:rsidTr="006F4CE5">
        <w:tc>
          <w:tcPr>
            <w:tcW w:w="2405" w:type="dxa"/>
          </w:tcPr>
          <w:p w14:paraId="38023FB0" w14:textId="4B197001"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NEK 405-2 Elkontroll bolig</w:t>
            </w:r>
          </w:p>
        </w:tc>
        <w:tc>
          <w:tcPr>
            <w:tcW w:w="8505" w:type="dxa"/>
          </w:tcPr>
          <w:p w14:paraId="29EAA7AA" w14:textId="77777777" w:rsidR="008E4628" w:rsidRPr="008E4628" w:rsidRDefault="008E4628" w:rsidP="008E4628">
            <w:pPr>
              <w:rPr>
                <w:rFonts w:ascii="Arial" w:hAnsi="Arial" w:cs="Arial"/>
                <w:sz w:val="22"/>
                <w:szCs w:val="22"/>
              </w:rPr>
            </w:pPr>
            <w:r w:rsidRPr="008E4628">
              <w:rPr>
                <w:rFonts w:ascii="Arial" w:hAnsi="Arial" w:cs="Arial"/>
                <w:sz w:val="22"/>
                <w:szCs w:val="22"/>
              </w:rPr>
              <w:t xml:space="preserve">1 dag </w:t>
            </w:r>
          </w:p>
          <w:p w14:paraId="2A2EDB4F" w14:textId="77777777" w:rsidR="008E4628" w:rsidRPr="008E4628" w:rsidRDefault="008E4628" w:rsidP="008E4628">
            <w:pPr>
              <w:rPr>
                <w:rFonts w:ascii="Arial" w:hAnsi="Arial" w:cs="Arial"/>
                <w:sz w:val="22"/>
                <w:szCs w:val="22"/>
              </w:rPr>
            </w:pPr>
            <w:r w:rsidRPr="008E4628">
              <w:rPr>
                <w:rFonts w:ascii="Arial" w:hAnsi="Arial" w:cs="Arial"/>
                <w:sz w:val="22"/>
                <w:szCs w:val="22"/>
              </w:rPr>
              <w:t>Eksamensforberedende kurs som også passer for de som ønsker resertifisering, nettbasert eller klasserom. Etter avtale kan det også gjennomføres eksamen</w:t>
            </w:r>
          </w:p>
          <w:p w14:paraId="62A0222A"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Kurset omhandler brann i boliger og i landbruksinstallasjoner.</w:t>
            </w:r>
          </w:p>
          <w:p w14:paraId="344B9580" w14:textId="265BFD71"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lastRenderedPageBreak/>
              <w:t xml:space="preserve">Brannårsaker, elektrisitet </w:t>
            </w:r>
            <w:r w:rsidRPr="008E4628">
              <w:rPr>
                <w:rFonts w:ascii="Arial" w:eastAsia="Times New Roman" w:hAnsi="Arial" w:cs="Arial"/>
                <w:color w:val="333333"/>
                <w:sz w:val="22"/>
                <w:szCs w:val="22"/>
                <w:lang w:eastAsia="nb-NO"/>
              </w:rPr>
              <w:t>som</w:t>
            </w:r>
            <w:r>
              <w:rPr>
                <w:rFonts w:ascii="Arial" w:eastAsia="Times New Roman" w:hAnsi="Arial" w:cs="Arial"/>
                <w:color w:val="333333"/>
                <w:sz w:val="22"/>
                <w:szCs w:val="22"/>
                <w:lang w:eastAsia="nb-NO"/>
              </w:rPr>
              <w:t xml:space="preserve">” </w:t>
            </w:r>
            <w:proofErr w:type="spellStart"/>
            <w:r>
              <w:rPr>
                <w:rFonts w:ascii="Arial" w:eastAsia="Times New Roman" w:hAnsi="Arial" w:cs="Arial"/>
                <w:color w:val="333333"/>
                <w:sz w:val="22"/>
                <w:szCs w:val="22"/>
                <w:lang w:eastAsia="nb-NO"/>
              </w:rPr>
              <w:t>tennkilde</w:t>
            </w:r>
            <w:proofErr w:type="spellEnd"/>
            <w:r w:rsidRPr="008E4628">
              <w:rPr>
                <w:rFonts w:ascii="Arial" w:eastAsia="Times New Roman" w:hAnsi="Arial" w:cs="Arial"/>
                <w:color w:val="333333"/>
                <w:sz w:val="22"/>
                <w:szCs w:val="22"/>
                <w:lang w:eastAsia="nb-NO"/>
              </w:rPr>
              <w:t>” og forebyggende tiltak.</w:t>
            </w:r>
          </w:p>
          <w:p w14:paraId="52B32D16"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Kurset er også tilpasset for personell som ønsker oppdatering før resertifiseringseksamen.</w:t>
            </w:r>
          </w:p>
          <w:p w14:paraId="3ED579D0"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Videre inneholder kurset nye og eldre regelverk, forskjellen på disse med gitt referansenivå.</w:t>
            </w:r>
          </w:p>
          <w:p w14:paraId="05838E64" w14:textId="77777777" w:rsidR="008E4628" w:rsidRDefault="008E4628" w:rsidP="008E4628">
            <w:pPr>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Krav i NEK 405-2, sjekklister, informasjonspunkter samt hvordan disse skal gjennomføres er en sentral del av kurset.</w:t>
            </w:r>
          </w:p>
          <w:p w14:paraId="49521D00" w14:textId="7E57B339" w:rsidR="006F4CE5" w:rsidRPr="008E4628" w:rsidRDefault="006F4CE5" w:rsidP="008E4628">
            <w:pPr>
              <w:rPr>
                <w:rFonts w:ascii="Arial" w:hAnsi="Arial" w:cs="Arial"/>
                <w:sz w:val="22"/>
                <w:szCs w:val="22"/>
              </w:rPr>
            </w:pPr>
          </w:p>
        </w:tc>
        <w:tc>
          <w:tcPr>
            <w:tcW w:w="4253" w:type="dxa"/>
          </w:tcPr>
          <w:p w14:paraId="3795AC70" w14:textId="77777777" w:rsidR="008E4628" w:rsidRPr="008E4628" w:rsidRDefault="008E4628" w:rsidP="008E4628">
            <w:pPr>
              <w:rPr>
                <w:rFonts w:ascii="Arial" w:hAnsi="Arial" w:cs="Arial"/>
                <w:sz w:val="22"/>
                <w:szCs w:val="22"/>
              </w:rPr>
            </w:pPr>
            <w:r w:rsidRPr="008E4628">
              <w:rPr>
                <w:rFonts w:ascii="Arial" w:hAnsi="Arial" w:cs="Arial"/>
                <w:sz w:val="22"/>
                <w:szCs w:val="22"/>
              </w:rPr>
              <w:lastRenderedPageBreak/>
              <w:t>Kurset gjennomføres i samarbeid med Omega Holtan as.</w:t>
            </w:r>
          </w:p>
          <w:p w14:paraId="2CD84DCB" w14:textId="77777777" w:rsidR="008E4628" w:rsidRPr="008E4628" w:rsidRDefault="008E4628" w:rsidP="008E4628">
            <w:pPr>
              <w:rPr>
                <w:rFonts w:ascii="Arial" w:hAnsi="Arial" w:cs="Arial"/>
                <w:sz w:val="22"/>
                <w:szCs w:val="22"/>
              </w:rPr>
            </w:pPr>
          </w:p>
        </w:tc>
      </w:tr>
      <w:tr w:rsidR="008E4628" w:rsidRPr="00D226F4" w14:paraId="1E54A01D"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3E346445" w14:textId="0405202E" w:rsidR="008E4628" w:rsidRPr="008E4628" w:rsidRDefault="008E4628" w:rsidP="008E4628">
            <w:pPr>
              <w:pStyle w:val="Listeavsnitt"/>
              <w:numPr>
                <w:ilvl w:val="0"/>
                <w:numId w:val="34"/>
              </w:numPr>
              <w:spacing w:line="240" w:lineRule="auto"/>
              <w:textAlignment w:val="baseline"/>
              <w:rPr>
                <w:rFonts w:ascii="Arial" w:eastAsia="Times New Roman" w:hAnsi="Arial" w:cs="Arial"/>
                <w:color w:val="333333"/>
                <w:sz w:val="22"/>
                <w:szCs w:val="22"/>
                <w:lang w:eastAsia="nb-NO"/>
              </w:rPr>
            </w:pPr>
            <w:r w:rsidRPr="008E4628">
              <w:rPr>
                <w:rFonts w:ascii="Arial" w:hAnsi="Arial" w:cs="Arial"/>
                <w:sz w:val="22"/>
                <w:szCs w:val="22"/>
              </w:rPr>
              <w:t>NEK 405-3 Elkontroll Næring</w:t>
            </w:r>
          </w:p>
        </w:tc>
        <w:tc>
          <w:tcPr>
            <w:tcW w:w="8505" w:type="dxa"/>
          </w:tcPr>
          <w:p w14:paraId="53B02FDE" w14:textId="77777777" w:rsidR="008E4628" w:rsidRPr="008E4628" w:rsidRDefault="008E4628" w:rsidP="008E4628">
            <w:pPr>
              <w:rPr>
                <w:rFonts w:ascii="Arial" w:hAnsi="Arial" w:cs="Arial"/>
                <w:sz w:val="22"/>
                <w:szCs w:val="22"/>
              </w:rPr>
            </w:pPr>
            <w:r w:rsidRPr="008E4628">
              <w:rPr>
                <w:rFonts w:ascii="Arial" w:hAnsi="Arial" w:cs="Arial"/>
                <w:sz w:val="22"/>
                <w:szCs w:val="22"/>
              </w:rPr>
              <w:t>3 dagers eksamensrettet kurs for de som ønsker kompetansebevis innen elkontroll næring som også inneholder 405-2.  Nettbasert eller klasserom</w:t>
            </w:r>
          </w:p>
          <w:p w14:paraId="29294977"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Flere forsikringsselskaper gir rabatter på premien til forsikringskunder som jevnlig gjennomfører elkontroll av sertifisert personell og utbedrer eventuelle avvik som rapporteres.</w:t>
            </w:r>
          </w:p>
          <w:p w14:paraId="2FF430B3" w14:textId="77777777" w:rsidR="008E4628" w:rsidRPr="008E4628" w:rsidRDefault="008E4628" w:rsidP="008E4628">
            <w:pPr>
              <w:spacing w:after="0"/>
              <w:textAlignment w:val="baseline"/>
              <w:rPr>
                <w:rFonts w:ascii="Arial" w:eastAsia="Times New Roman" w:hAnsi="Arial" w:cs="Arial"/>
                <w:color w:val="333333"/>
                <w:sz w:val="22"/>
                <w:szCs w:val="22"/>
                <w:lang w:eastAsia="nb-NO"/>
              </w:rPr>
            </w:pPr>
            <w:r w:rsidRPr="008E4628">
              <w:rPr>
                <w:rFonts w:ascii="Arial" w:eastAsia="Times New Roman" w:hAnsi="Arial" w:cs="Arial"/>
                <w:b/>
                <w:bCs/>
                <w:color w:val="333333"/>
                <w:sz w:val="22"/>
                <w:szCs w:val="22"/>
                <w:bdr w:val="none" w:sz="0" w:space="0" w:color="auto" w:frame="1"/>
                <w:lang w:eastAsia="nb-NO"/>
              </w:rPr>
              <w:t>Kompetansemål etter NEK 405-3 (Elkontroll Næring)</w:t>
            </w:r>
          </w:p>
          <w:p w14:paraId="45FD0E08"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Kontrollør må sammen med oppdragsgiver kunne sette referansenivå og mål for el-kontroll.</w:t>
            </w:r>
          </w:p>
          <w:p w14:paraId="18101BEE"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Kontrollør skal inneha kompetanse og se forskjellen på de ulike nettsystemene. Kontrollør skal kunne vurdere jordingsanlegget og utjevningsledere.</w:t>
            </w:r>
          </w:p>
          <w:p w14:paraId="3D0C36D4"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Kontrollør skal ha kjennskap til </w:t>
            </w:r>
            <w:proofErr w:type="spellStart"/>
            <w:r w:rsidRPr="008E4628">
              <w:rPr>
                <w:rFonts w:ascii="Arial" w:eastAsia="Times New Roman" w:hAnsi="Arial" w:cs="Arial"/>
                <w:color w:val="333333"/>
                <w:sz w:val="22"/>
                <w:szCs w:val="22"/>
                <w:lang w:eastAsia="nb-NO"/>
              </w:rPr>
              <w:t>tavlenormen</w:t>
            </w:r>
            <w:proofErr w:type="spellEnd"/>
            <w:r w:rsidRPr="008E4628">
              <w:rPr>
                <w:rFonts w:ascii="Arial" w:eastAsia="Times New Roman" w:hAnsi="Arial" w:cs="Arial"/>
                <w:color w:val="333333"/>
                <w:sz w:val="22"/>
                <w:szCs w:val="22"/>
                <w:lang w:eastAsia="nb-NO"/>
              </w:rPr>
              <w:t xml:space="preserve"> og dens krav, og kunne vurdere sakkyndig og usakkyndig betjening.</w:t>
            </w:r>
          </w:p>
          <w:p w14:paraId="18A033CB"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Kontrollør må kjenne kravene til beskyttelse mot elektrisk sjokk ved normal drift og ved feil.</w:t>
            </w:r>
          </w:p>
          <w:p w14:paraId="54EF9EE1"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Kontrollør må kunne bruke enkle måleinstrumenter og kunne tolke måleresultatene</w:t>
            </w:r>
          </w:p>
          <w:p w14:paraId="07AEF70E"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Forskrift/norm FEL/NEK400 og FEB-91 skal være kjent. Avviksrapport skal henvise til detaljer i regelverket.</w:t>
            </w:r>
          </w:p>
          <w:p w14:paraId="5E489B57"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Kandidaten skal være i stand til å vurdere sikkerhet i anlegg uavhengig av alder på anlegget/utstyret, og det skal også forutsettes at kandidaten skal kunne finne fram i eldre regelverk.</w:t>
            </w:r>
          </w:p>
          <w:p w14:paraId="227C4ED8"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Kontrollør må kjenne kravet til dokumentasjon </w:t>
            </w:r>
            <w:proofErr w:type="spellStart"/>
            <w:r w:rsidRPr="008E4628">
              <w:rPr>
                <w:rFonts w:ascii="Arial" w:eastAsia="Times New Roman" w:hAnsi="Arial" w:cs="Arial"/>
                <w:color w:val="333333"/>
                <w:sz w:val="22"/>
                <w:szCs w:val="22"/>
                <w:lang w:eastAsia="nb-NO"/>
              </w:rPr>
              <w:t>iht</w:t>
            </w:r>
            <w:proofErr w:type="spellEnd"/>
            <w:r w:rsidRPr="008E4628">
              <w:rPr>
                <w:rFonts w:ascii="Arial" w:eastAsia="Times New Roman" w:hAnsi="Arial" w:cs="Arial"/>
                <w:color w:val="333333"/>
                <w:sz w:val="22"/>
                <w:szCs w:val="22"/>
                <w:lang w:eastAsia="nb-NO"/>
              </w:rPr>
              <w:t xml:space="preserve"> FEL §12, og vurdere levert dokumentasjon opp mot anlegget og motsatt.</w:t>
            </w:r>
          </w:p>
          <w:p w14:paraId="15E98013"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Kandidaten skal kjenne krav til instruert person.</w:t>
            </w:r>
          </w:p>
          <w:p w14:paraId="39E316F2" w14:textId="77777777" w:rsidR="008E4628" w:rsidRPr="008E4628" w:rsidRDefault="008E4628" w:rsidP="008E4628">
            <w:pPr>
              <w:numPr>
                <w:ilvl w:val="0"/>
                <w:numId w:val="41"/>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lastRenderedPageBreak/>
              <w:t>Kurset er bygget opp rundt disse kvalifikasjonskravene og som et forberedende kurs før avlegging av eksamen i forbindelse med sertifisering.</w:t>
            </w:r>
          </w:p>
          <w:p w14:paraId="57F404AD" w14:textId="77777777" w:rsidR="008E4628" w:rsidRPr="008E4628" w:rsidRDefault="008E4628" w:rsidP="008E4628">
            <w:pPr>
              <w:spacing w:after="0"/>
              <w:textAlignment w:val="baseline"/>
              <w:rPr>
                <w:rFonts w:ascii="Arial" w:eastAsia="Times New Roman" w:hAnsi="Arial" w:cs="Arial"/>
                <w:color w:val="333333"/>
                <w:sz w:val="22"/>
                <w:szCs w:val="22"/>
                <w:lang w:eastAsia="nb-NO"/>
              </w:rPr>
            </w:pPr>
            <w:r w:rsidRPr="008E4628">
              <w:rPr>
                <w:rFonts w:ascii="Arial" w:eastAsia="Times New Roman" w:hAnsi="Arial" w:cs="Arial"/>
                <w:b/>
                <w:bCs/>
                <w:color w:val="333333"/>
                <w:sz w:val="22"/>
                <w:szCs w:val="22"/>
                <w:bdr w:val="none" w:sz="0" w:space="0" w:color="auto" w:frame="1"/>
                <w:lang w:eastAsia="nb-NO"/>
              </w:rPr>
              <w:t>Kurset omhandler følgende temaer:</w:t>
            </w:r>
          </w:p>
          <w:p w14:paraId="4764349E" w14:textId="77777777" w:rsidR="008E4628" w:rsidRPr="008E4628" w:rsidRDefault="008E4628" w:rsidP="008E4628">
            <w:pPr>
              <w:numPr>
                <w:ilvl w:val="0"/>
                <w:numId w:val="42"/>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NEK 405-2 Elkontroll Bolig</w:t>
            </w:r>
          </w:p>
          <w:p w14:paraId="6A436E15" w14:textId="77777777" w:rsidR="008E4628" w:rsidRPr="008E4628" w:rsidRDefault="008E4628" w:rsidP="008E4628">
            <w:pPr>
              <w:numPr>
                <w:ilvl w:val="0"/>
                <w:numId w:val="42"/>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NEK 405-3 Elkontroll næring</w:t>
            </w:r>
          </w:p>
          <w:p w14:paraId="37E30FEB"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Informasjon om sertifiseringsordning og kompetansekrav, Forskjellige nettsystemer, hvordan «virker» de forskjellige systemene ved feil, </w:t>
            </w:r>
            <w:proofErr w:type="spellStart"/>
            <w:r w:rsidRPr="008E4628">
              <w:rPr>
                <w:rFonts w:ascii="Arial" w:eastAsia="Times New Roman" w:hAnsi="Arial" w:cs="Arial"/>
                <w:color w:val="333333"/>
                <w:sz w:val="22"/>
                <w:szCs w:val="22"/>
                <w:lang w:eastAsia="nb-NO"/>
              </w:rPr>
              <w:t>Tavlenormen</w:t>
            </w:r>
            <w:proofErr w:type="spellEnd"/>
            <w:r w:rsidRPr="008E4628">
              <w:rPr>
                <w:rFonts w:ascii="Arial" w:eastAsia="Times New Roman" w:hAnsi="Arial" w:cs="Arial"/>
                <w:color w:val="333333"/>
                <w:sz w:val="22"/>
                <w:szCs w:val="22"/>
                <w:lang w:eastAsia="nb-NO"/>
              </w:rPr>
              <w:t>, Potensielle brannfarer, Måleinstrumenter og virkemåte, Regelverksendringer gjennom tidene, Dokumentasjon</w:t>
            </w:r>
          </w:p>
          <w:p w14:paraId="192CB73F" w14:textId="77777777" w:rsid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Kurset er eksamensrettet for de som ønsker kompetansebevis eller vil sertifisere seg innen Elkontroll næring gjennom DNVGL eller Nemko. Eksamen på stedet i bolig, næring for de som ønsker.</w:t>
            </w:r>
          </w:p>
          <w:p w14:paraId="7AF785F4" w14:textId="70FC4695" w:rsidR="006F4CE5" w:rsidRPr="008E4628" w:rsidRDefault="006F4CE5" w:rsidP="008E4628">
            <w:pPr>
              <w:spacing w:after="75"/>
              <w:textAlignment w:val="baseline"/>
              <w:rPr>
                <w:rFonts w:ascii="Arial" w:eastAsia="Times New Roman" w:hAnsi="Arial" w:cs="Arial"/>
                <w:color w:val="333333"/>
                <w:sz w:val="22"/>
                <w:szCs w:val="22"/>
                <w:lang w:eastAsia="nb-NO"/>
              </w:rPr>
            </w:pPr>
          </w:p>
        </w:tc>
        <w:tc>
          <w:tcPr>
            <w:tcW w:w="4253" w:type="dxa"/>
          </w:tcPr>
          <w:p w14:paraId="59F4C5C9" w14:textId="51E0E37F" w:rsidR="008E4628" w:rsidRPr="008E4628" w:rsidRDefault="008E4628" w:rsidP="008E4628">
            <w:pPr>
              <w:rPr>
                <w:rFonts w:ascii="Arial" w:hAnsi="Arial" w:cs="Arial"/>
                <w:sz w:val="22"/>
                <w:szCs w:val="22"/>
              </w:rPr>
            </w:pPr>
            <w:r w:rsidRPr="008E4628">
              <w:rPr>
                <w:rFonts w:ascii="Arial" w:hAnsi="Arial" w:cs="Arial"/>
                <w:sz w:val="22"/>
                <w:szCs w:val="22"/>
              </w:rPr>
              <w:lastRenderedPageBreak/>
              <w:t>Kurset gjennomføres i samarbeid med Omega Holtan as</w:t>
            </w:r>
          </w:p>
        </w:tc>
      </w:tr>
      <w:tr w:rsidR="008E4628" w:rsidRPr="00D226F4" w14:paraId="1508C4E4" w14:textId="77777777" w:rsidTr="006F4CE5">
        <w:tc>
          <w:tcPr>
            <w:tcW w:w="2405" w:type="dxa"/>
          </w:tcPr>
          <w:p w14:paraId="2F8F482F" w14:textId="3B845E85"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eastAsia="Times New Roman" w:hAnsi="Arial" w:cs="Arial"/>
                <w:color w:val="333333"/>
                <w:sz w:val="22"/>
                <w:szCs w:val="22"/>
                <w:lang w:eastAsia="nb-NO"/>
              </w:rPr>
              <w:t>Varme arbeider</w:t>
            </w:r>
          </w:p>
        </w:tc>
        <w:tc>
          <w:tcPr>
            <w:tcW w:w="8505" w:type="dxa"/>
          </w:tcPr>
          <w:p w14:paraId="602AF6EC" w14:textId="77777777" w:rsidR="008E4628" w:rsidRPr="008E4628" w:rsidRDefault="008E4628" w:rsidP="008E4628">
            <w:pPr>
              <w:spacing w:after="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1 dag</w:t>
            </w:r>
          </w:p>
          <w:p w14:paraId="6B4F9712" w14:textId="77777777" w:rsidR="008E4628" w:rsidRPr="008E4628" w:rsidRDefault="008E4628" w:rsidP="008E4628">
            <w:pPr>
              <w:spacing w:after="10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Definisjonen på hvem som må</w:t>
            </w:r>
            <w:r w:rsidRPr="008E4628">
              <w:rPr>
                <w:rFonts w:ascii="Arial" w:eastAsia="Times New Roman" w:hAnsi="Arial" w:cs="Arial"/>
                <w:color w:val="333333"/>
                <w:sz w:val="22"/>
                <w:szCs w:val="22"/>
                <w:bdr w:val="none" w:sz="0" w:space="0" w:color="auto" w:frame="1"/>
                <w:lang w:eastAsia="nb-NO"/>
              </w:rPr>
              <w:t> </w:t>
            </w:r>
            <w:r w:rsidRPr="008E4628">
              <w:rPr>
                <w:rFonts w:ascii="Arial" w:eastAsia="Times New Roman" w:hAnsi="Arial" w:cs="Arial"/>
                <w:color w:val="333333"/>
                <w:sz w:val="22"/>
                <w:szCs w:val="22"/>
                <w:lang w:eastAsia="nb-NO"/>
              </w:rPr>
              <w:t>ha dette kurset</w:t>
            </w:r>
            <w:r w:rsidRPr="008E4628">
              <w:rPr>
                <w:rFonts w:ascii="Arial" w:eastAsia="Times New Roman" w:hAnsi="Arial" w:cs="Arial"/>
                <w:color w:val="333333"/>
                <w:sz w:val="22"/>
                <w:szCs w:val="22"/>
                <w:bdr w:val="none" w:sz="0" w:space="0" w:color="auto" w:frame="1"/>
                <w:lang w:eastAsia="nb-NO"/>
              </w:rPr>
              <w:t> </w:t>
            </w:r>
            <w:r w:rsidRPr="008E4628">
              <w:rPr>
                <w:rFonts w:ascii="Arial" w:eastAsia="Times New Roman" w:hAnsi="Arial" w:cs="Arial"/>
                <w:color w:val="333333"/>
                <w:sz w:val="22"/>
                <w:szCs w:val="22"/>
                <w:lang w:eastAsia="nb-NO"/>
              </w:rPr>
              <w:t>er</w:t>
            </w:r>
            <w:r w:rsidRPr="008E4628">
              <w:rPr>
                <w:rFonts w:ascii="Arial" w:eastAsia="Times New Roman" w:hAnsi="Arial" w:cs="Arial"/>
                <w:color w:val="333333"/>
                <w:sz w:val="22"/>
                <w:szCs w:val="22"/>
                <w:bdr w:val="none" w:sz="0" w:space="0" w:color="auto" w:frame="1"/>
                <w:lang w:eastAsia="nb-NO"/>
              </w:rPr>
              <w:t> </w:t>
            </w:r>
            <w:r w:rsidRPr="008E4628">
              <w:rPr>
                <w:rFonts w:ascii="Arial" w:eastAsia="Times New Roman" w:hAnsi="Arial" w:cs="Arial"/>
                <w:color w:val="333333"/>
                <w:sz w:val="22"/>
                <w:szCs w:val="22"/>
                <w:lang w:eastAsia="nb-NO"/>
              </w:rPr>
              <w:t>som</w:t>
            </w:r>
            <w:r w:rsidRPr="008E4628">
              <w:rPr>
                <w:rFonts w:ascii="Arial" w:eastAsia="Times New Roman" w:hAnsi="Arial" w:cs="Arial"/>
                <w:color w:val="333333"/>
                <w:sz w:val="22"/>
                <w:szCs w:val="22"/>
                <w:bdr w:val="none" w:sz="0" w:space="0" w:color="auto" w:frame="1"/>
                <w:lang w:eastAsia="nb-NO"/>
              </w:rPr>
              <w:t> </w:t>
            </w:r>
            <w:r w:rsidRPr="008E4628">
              <w:rPr>
                <w:rFonts w:ascii="Arial" w:eastAsia="Times New Roman" w:hAnsi="Arial" w:cs="Arial"/>
                <w:color w:val="333333"/>
                <w:sz w:val="22"/>
                <w:szCs w:val="22"/>
                <w:lang w:eastAsia="nb-NO"/>
              </w:rPr>
              <w:t>følger:</w:t>
            </w:r>
          </w:p>
          <w:p w14:paraId="6763777C" w14:textId="77777777" w:rsidR="008E4628" w:rsidRPr="008E4628" w:rsidRDefault="008E4628" w:rsidP="008E4628">
            <w:pPr>
              <w:numPr>
                <w:ilvl w:val="0"/>
                <w:numId w:val="36"/>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Alle som utfører</w:t>
            </w:r>
            <w:r w:rsidRPr="008E4628">
              <w:rPr>
                <w:rFonts w:ascii="Arial" w:eastAsia="Times New Roman" w:hAnsi="Arial" w:cs="Arial"/>
                <w:color w:val="333333"/>
                <w:sz w:val="22"/>
                <w:szCs w:val="22"/>
                <w:bdr w:val="none" w:sz="0" w:space="0" w:color="auto" w:frame="1"/>
                <w:lang w:eastAsia="nb-NO"/>
              </w:rPr>
              <w:t> </w:t>
            </w:r>
            <w:r w:rsidRPr="008E4628">
              <w:rPr>
                <w:rFonts w:ascii="Arial" w:eastAsia="Times New Roman" w:hAnsi="Arial" w:cs="Arial"/>
                <w:color w:val="333333"/>
                <w:sz w:val="22"/>
                <w:szCs w:val="22"/>
                <w:lang w:eastAsia="nb-NO"/>
              </w:rPr>
              <w:t>arbeid, eller bruker verktøy, som utvikler så mye varme at ting kan ta fyr</w:t>
            </w:r>
          </w:p>
          <w:p w14:paraId="6DEBCA41"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Kurs i varme arbeider er basert på retningslinjer som er fastsatt av Norsk Brannvernforening og etter definisjon gitt av Finans Norge i «Sikkerhetsforskrift for utførelse av varme arbeider» </w:t>
            </w:r>
          </w:p>
          <w:p w14:paraId="52359802" w14:textId="77777777" w:rsidR="008E4628" w:rsidRDefault="008E4628" w:rsidP="008E4628">
            <w:pPr>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Nettbasert eller klasserom</w:t>
            </w:r>
          </w:p>
          <w:p w14:paraId="26D11023" w14:textId="78B1A5E1" w:rsidR="006F4CE5" w:rsidRPr="008E4628" w:rsidRDefault="006F4CE5" w:rsidP="008E4628">
            <w:pPr>
              <w:rPr>
                <w:rFonts w:ascii="Arial" w:hAnsi="Arial" w:cs="Arial"/>
                <w:sz w:val="22"/>
                <w:szCs w:val="22"/>
              </w:rPr>
            </w:pPr>
          </w:p>
        </w:tc>
        <w:tc>
          <w:tcPr>
            <w:tcW w:w="4253" w:type="dxa"/>
          </w:tcPr>
          <w:p w14:paraId="60EA3BE6" w14:textId="66793805" w:rsidR="008E4628" w:rsidRPr="008E4628" w:rsidRDefault="008E4628" w:rsidP="008E4628">
            <w:pPr>
              <w:rPr>
                <w:rFonts w:ascii="Arial" w:hAnsi="Arial" w:cs="Arial"/>
                <w:sz w:val="22"/>
                <w:szCs w:val="22"/>
              </w:rPr>
            </w:pPr>
            <w:r w:rsidRPr="008E4628">
              <w:rPr>
                <w:rFonts w:ascii="Arial" w:hAnsi="Arial" w:cs="Arial"/>
                <w:sz w:val="22"/>
                <w:szCs w:val="22"/>
              </w:rPr>
              <w:t>Kurset gjennomføres i samarbeid med Omega Holtan as</w:t>
            </w:r>
          </w:p>
        </w:tc>
      </w:tr>
      <w:tr w:rsidR="008E4628" w:rsidRPr="00D226F4" w14:paraId="255DECE6"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0C762C9B" w14:textId="5366FC5F"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Ex- grunnleggende</w:t>
            </w:r>
          </w:p>
        </w:tc>
        <w:tc>
          <w:tcPr>
            <w:tcW w:w="8505" w:type="dxa"/>
          </w:tcPr>
          <w:p w14:paraId="30EC9936" w14:textId="77777777" w:rsidR="008E4628" w:rsidRPr="008E4628" w:rsidRDefault="008E4628" w:rsidP="008E4628">
            <w:pPr>
              <w:spacing w:beforeAutospacing="0"/>
              <w:rPr>
                <w:rFonts w:ascii="Arial" w:hAnsi="Arial" w:cs="Arial"/>
                <w:sz w:val="22"/>
                <w:szCs w:val="22"/>
              </w:rPr>
            </w:pPr>
            <w:r w:rsidRPr="008E4628">
              <w:rPr>
                <w:rFonts w:ascii="Arial" w:hAnsi="Arial" w:cs="Arial"/>
                <w:sz w:val="22"/>
                <w:szCs w:val="22"/>
              </w:rPr>
              <w:t>3 dager</w:t>
            </w:r>
          </w:p>
          <w:p w14:paraId="7FBE7824" w14:textId="77777777" w:rsidR="008E4628" w:rsidRPr="008E4628" w:rsidRDefault="008E4628" w:rsidP="008E4628">
            <w:pPr>
              <w:spacing w:beforeAutospacing="0" w:after="0" w:afterAutospacing="0"/>
              <w:rPr>
                <w:rFonts w:ascii="Arial" w:hAnsi="Arial" w:cs="Arial"/>
                <w:sz w:val="22"/>
                <w:szCs w:val="22"/>
              </w:rPr>
            </w:pPr>
            <w:r w:rsidRPr="008E4628">
              <w:rPr>
                <w:rFonts w:ascii="Arial" w:hAnsi="Arial" w:cs="Arial"/>
                <w:sz w:val="22"/>
                <w:szCs w:val="22"/>
              </w:rPr>
              <w:t>Ex grunnleggende er et kurs om elektriske installasjoner i potensielt eksplosjonsfarlige områder. Nettbasert eller klasserom</w:t>
            </w:r>
          </w:p>
          <w:p w14:paraId="491400E0" w14:textId="77777777" w:rsidR="008E4628" w:rsidRPr="008E4628" w:rsidRDefault="008E4628" w:rsidP="008E4628">
            <w:pPr>
              <w:spacing w:beforeAutospacing="0" w:after="0" w:afterAutospacing="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lastRenderedPageBreak/>
              <w:t>Ex grunnleggende oppdatering er et kurs for de som trenger den lovpålagte oppdateringen av sine Ex kunnskaper.</w:t>
            </w:r>
          </w:p>
          <w:p w14:paraId="1F727EB3" w14:textId="77777777" w:rsidR="008E4628" w:rsidRPr="008E4628" w:rsidRDefault="008E4628" w:rsidP="008E4628">
            <w:pPr>
              <w:spacing w:beforeAutospacing="0" w:after="0" w:afterAutospacing="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Det er et kurs med utvalgte temaer fra Ex grunnleggende kurset, og med spesiell vekt på nye elementer i forskrifter og normer.</w:t>
            </w:r>
          </w:p>
          <w:p w14:paraId="06734D08" w14:textId="77777777" w:rsidR="008E4628" w:rsidRPr="008E4628" w:rsidRDefault="008E4628" w:rsidP="008E4628">
            <w:pPr>
              <w:spacing w:beforeAutospacing="0" w:after="0" w:afterAutospacing="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Kurset vil også ta opp temaer som deltagerne har behov for og vil således være egnet til å oppfylle forskriftenes og normenes krav om oppdatert kompetanse.</w:t>
            </w:r>
          </w:p>
          <w:p w14:paraId="105EE1A2" w14:textId="77777777" w:rsidR="008E4628" w:rsidRPr="008E4628" w:rsidRDefault="008E4628" w:rsidP="008E4628">
            <w:pPr>
              <w:spacing w:beforeAutospacing="0"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Kursinnhold:</w:t>
            </w:r>
          </w:p>
          <w:p w14:paraId="2302C065" w14:textId="77777777" w:rsidR="008E4628" w:rsidRPr="008E4628" w:rsidRDefault="008E4628" w:rsidP="008E4628">
            <w:pPr>
              <w:numPr>
                <w:ilvl w:val="0"/>
                <w:numId w:val="43"/>
              </w:numPr>
              <w:spacing w:beforeAutospacing="0"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Enkel gass og eksplosjonsteori</w:t>
            </w:r>
          </w:p>
          <w:p w14:paraId="3B9BB38A" w14:textId="77777777" w:rsidR="008E4628" w:rsidRPr="008E4628" w:rsidRDefault="008E4628" w:rsidP="008E4628">
            <w:pPr>
              <w:numPr>
                <w:ilvl w:val="0"/>
                <w:numId w:val="43"/>
              </w:numPr>
              <w:spacing w:beforeAutospacing="0"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Nytt regelverk</w:t>
            </w:r>
          </w:p>
          <w:p w14:paraId="5F438E98" w14:textId="77777777" w:rsidR="008E4628" w:rsidRPr="008E4628" w:rsidRDefault="008E4628" w:rsidP="008E4628">
            <w:pPr>
              <w:numPr>
                <w:ilvl w:val="0"/>
                <w:numId w:val="43"/>
              </w:numPr>
              <w:spacing w:beforeAutospacing="0"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Ex beskyttelsesarter</w:t>
            </w:r>
          </w:p>
          <w:p w14:paraId="3DC258C7" w14:textId="6A844E52" w:rsidR="008E4628" w:rsidRDefault="008E4628" w:rsidP="008E4628">
            <w:pPr>
              <w:numPr>
                <w:ilvl w:val="0"/>
                <w:numId w:val="43"/>
              </w:numPr>
              <w:spacing w:beforeAutospacing="0"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Merking</w:t>
            </w:r>
          </w:p>
          <w:p w14:paraId="2C99FE9E" w14:textId="6DD4B020" w:rsidR="008E4628" w:rsidRPr="008E4628" w:rsidRDefault="008E4628" w:rsidP="008E4628">
            <w:pPr>
              <w:numPr>
                <w:ilvl w:val="0"/>
                <w:numId w:val="43"/>
              </w:numPr>
              <w:spacing w:beforeAutospacing="0" w:after="0"/>
              <w:ind w:left="450"/>
              <w:textAlignment w:val="baseline"/>
              <w:rPr>
                <w:rFonts w:ascii="Arial" w:eastAsia="Times New Roman" w:hAnsi="Arial" w:cs="Arial"/>
                <w:color w:val="333333"/>
                <w:sz w:val="22"/>
                <w:szCs w:val="22"/>
                <w:lang w:eastAsia="nb-NO"/>
              </w:rPr>
            </w:pPr>
            <w:proofErr w:type="spellStart"/>
            <w:r w:rsidRPr="008E4628">
              <w:rPr>
                <w:rFonts w:ascii="Arial" w:eastAsia="Times New Roman" w:hAnsi="Arial" w:cs="Arial"/>
                <w:color w:val="333333"/>
                <w:sz w:val="22"/>
                <w:szCs w:val="22"/>
                <w:lang w:eastAsia="nb-NO"/>
              </w:rPr>
              <w:t>Nippler</w:t>
            </w:r>
            <w:proofErr w:type="spellEnd"/>
            <w:r w:rsidRPr="008E4628">
              <w:rPr>
                <w:rFonts w:ascii="Arial" w:eastAsia="Times New Roman" w:hAnsi="Arial" w:cs="Arial"/>
                <w:color w:val="333333"/>
                <w:sz w:val="22"/>
                <w:szCs w:val="22"/>
                <w:lang w:eastAsia="nb-NO"/>
              </w:rPr>
              <w:t>, kabler og jording</w:t>
            </w:r>
          </w:p>
        </w:tc>
        <w:tc>
          <w:tcPr>
            <w:tcW w:w="4253" w:type="dxa"/>
          </w:tcPr>
          <w:p w14:paraId="16B47E4C" w14:textId="6CEEFD72" w:rsidR="008E4628" w:rsidRPr="008E4628" w:rsidRDefault="008E4628" w:rsidP="008E4628">
            <w:pPr>
              <w:rPr>
                <w:rFonts w:ascii="Arial" w:hAnsi="Arial" w:cs="Arial"/>
                <w:sz w:val="22"/>
                <w:szCs w:val="22"/>
              </w:rPr>
            </w:pPr>
            <w:r w:rsidRPr="008E4628">
              <w:rPr>
                <w:rFonts w:ascii="Arial" w:hAnsi="Arial" w:cs="Arial"/>
                <w:sz w:val="22"/>
                <w:szCs w:val="22"/>
              </w:rPr>
              <w:lastRenderedPageBreak/>
              <w:t xml:space="preserve">Kurset gjennomføres i samarbeid med </w:t>
            </w:r>
            <w:proofErr w:type="spellStart"/>
            <w:r w:rsidRPr="008E4628">
              <w:rPr>
                <w:rFonts w:ascii="Arial" w:hAnsi="Arial" w:cs="Arial"/>
                <w:sz w:val="22"/>
                <w:szCs w:val="22"/>
              </w:rPr>
              <w:t>ExTek</w:t>
            </w:r>
            <w:proofErr w:type="spellEnd"/>
            <w:r w:rsidRPr="008E4628">
              <w:rPr>
                <w:rFonts w:ascii="Arial" w:hAnsi="Arial" w:cs="Arial"/>
                <w:sz w:val="22"/>
                <w:szCs w:val="22"/>
              </w:rPr>
              <w:t xml:space="preserve"> as</w:t>
            </w:r>
          </w:p>
        </w:tc>
      </w:tr>
      <w:tr w:rsidR="008E4628" w:rsidRPr="00D226F4" w14:paraId="60223FE0" w14:textId="77777777" w:rsidTr="006F4CE5">
        <w:tc>
          <w:tcPr>
            <w:tcW w:w="2405" w:type="dxa"/>
          </w:tcPr>
          <w:p w14:paraId="7CB05334" w14:textId="277E0224"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Ex- vedlikehold</w:t>
            </w:r>
          </w:p>
        </w:tc>
        <w:tc>
          <w:tcPr>
            <w:tcW w:w="8505" w:type="dxa"/>
          </w:tcPr>
          <w:p w14:paraId="2824DF25" w14:textId="77777777" w:rsidR="008E4628" w:rsidRPr="008E4628" w:rsidRDefault="008E4628" w:rsidP="008E4628">
            <w:pPr>
              <w:rPr>
                <w:rFonts w:ascii="Arial" w:hAnsi="Arial" w:cs="Arial"/>
                <w:sz w:val="22"/>
                <w:szCs w:val="22"/>
              </w:rPr>
            </w:pPr>
            <w:r w:rsidRPr="008E4628">
              <w:rPr>
                <w:rFonts w:ascii="Arial" w:hAnsi="Arial" w:cs="Arial"/>
                <w:sz w:val="22"/>
                <w:szCs w:val="22"/>
              </w:rPr>
              <w:t>2 dager</w:t>
            </w:r>
          </w:p>
          <w:p w14:paraId="29914D88" w14:textId="77777777" w:rsidR="008E4628" w:rsidRPr="008E4628" w:rsidRDefault="008E4628" w:rsidP="008E4628">
            <w:pPr>
              <w:rPr>
                <w:rFonts w:ascii="Arial" w:hAnsi="Arial" w:cs="Arial"/>
                <w:sz w:val="22"/>
                <w:szCs w:val="22"/>
              </w:rPr>
            </w:pPr>
            <w:r w:rsidRPr="008E4628">
              <w:rPr>
                <w:rFonts w:ascii="Arial" w:hAnsi="Arial" w:cs="Arial"/>
                <w:sz w:val="22"/>
                <w:szCs w:val="22"/>
              </w:rPr>
              <w:t>Personell som er involvert i installasjon, inspeksjon og valg av utstyr i eksplosjonsfarlige områder.  Nettbasert eller klasserom</w:t>
            </w:r>
          </w:p>
          <w:p w14:paraId="465831FF" w14:textId="77777777" w:rsidR="008E4628" w:rsidRPr="008E4628" w:rsidRDefault="008E4628" w:rsidP="008E4628">
            <w:pPr>
              <w:spacing w:after="100"/>
              <w:rPr>
                <w:rFonts w:ascii="Arial" w:eastAsia="Times New Roman" w:hAnsi="Arial" w:cs="Arial"/>
                <w:color w:val="212529"/>
                <w:sz w:val="22"/>
                <w:szCs w:val="22"/>
                <w:lang w:eastAsia="nb-NO"/>
              </w:rPr>
            </w:pPr>
            <w:r w:rsidRPr="008E4628">
              <w:rPr>
                <w:rFonts w:ascii="Arial" w:eastAsia="Times New Roman" w:hAnsi="Arial" w:cs="Arial"/>
                <w:b/>
                <w:bCs/>
                <w:color w:val="212529"/>
                <w:sz w:val="22"/>
                <w:szCs w:val="22"/>
                <w:lang w:eastAsia="nb-NO"/>
              </w:rPr>
              <w:t>Deltakernes læringsmål, er å ha forståelse for:</w:t>
            </w:r>
          </w:p>
          <w:p w14:paraId="4082EA70"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De generelle prinsippene for eksplosjonsbeskyttelse</w:t>
            </w:r>
          </w:p>
          <w:p w14:paraId="7968AC9E"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Områdeklassifisering og soneinndelingen</w:t>
            </w:r>
          </w:p>
          <w:p w14:paraId="3FB312BF"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Gassgrupper og sammenhengen mellom område og utstyr</w:t>
            </w:r>
          </w:p>
          <w:p w14:paraId="53E31236"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Temperaturklasser og sammenhengen mellom område og utstyr</w:t>
            </w:r>
          </w:p>
          <w:p w14:paraId="493E7FE0"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De generelle prinsippene for type beskyttelse og merking</w:t>
            </w:r>
          </w:p>
          <w:p w14:paraId="7DBCA18B"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Inspeksjon og vedlikehold i eksplosivt miljø</w:t>
            </w:r>
          </w:p>
          <w:p w14:paraId="488E4449" w14:textId="77777777"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Hvordan vedlikeholdsarbeid utføres i eksplosivt miljø</w:t>
            </w:r>
          </w:p>
          <w:p w14:paraId="1374EC54" w14:textId="012731A5" w:rsidR="008E4628" w:rsidRPr="008E4628" w:rsidRDefault="008E4628" w:rsidP="008E4628">
            <w:pPr>
              <w:numPr>
                <w:ilvl w:val="0"/>
                <w:numId w:val="44"/>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Hva deltakeren kan utføre selv og hva som må sendes inn til autorisert verksted</w:t>
            </w:r>
          </w:p>
        </w:tc>
        <w:tc>
          <w:tcPr>
            <w:tcW w:w="4253" w:type="dxa"/>
          </w:tcPr>
          <w:p w14:paraId="079AFE81" w14:textId="3834CEFD" w:rsidR="008E4628" w:rsidRPr="008E4628" w:rsidRDefault="008E4628" w:rsidP="008E4628">
            <w:pPr>
              <w:rPr>
                <w:rFonts w:ascii="Arial" w:hAnsi="Arial" w:cs="Arial"/>
                <w:sz w:val="22"/>
                <w:szCs w:val="22"/>
              </w:rPr>
            </w:pPr>
            <w:r w:rsidRPr="008E4628">
              <w:rPr>
                <w:rFonts w:ascii="Arial" w:hAnsi="Arial" w:cs="Arial"/>
                <w:sz w:val="22"/>
                <w:szCs w:val="22"/>
              </w:rPr>
              <w:t xml:space="preserve">Kurset gjennomføres i samarbeid med </w:t>
            </w:r>
            <w:proofErr w:type="spellStart"/>
            <w:r w:rsidRPr="008E4628">
              <w:rPr>
                <w:rFonts w:ascii="Arial" w:hAnsi="Arial" w:cs="Arial"/>
                <w:sz w:val="22"/>
                <w:szCs w:val="22"/>
              </w:rPr>
              <w:t>ExTek</w:t>
            </w:r>
            <w:proofErr w:type="spellEnd"/>
            <w:r w:rsidRPr="008E4628">
              <w:rPr>
                <w:rFonts w:ascii="Arial" w:hAnsi="Arial" w:cs="Arial"/>
                <w:sz w:val="22"/>
                <w:szCs w:val="22"/>
              </w:rPr>
              <w:t xml:space="preserve"> as</w:t>
            </w:r>
          </w:p>
        </w:tc>
      </w:tr>
      <w:tr w:rsidR="008E4628" w:rsidRPr="00D226F4" w14:paraId="68D52A76"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3C23F7D5" w14:textId="5CF597CD"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PTIL – IEC 61892 serien</w:t>
            </w:r>
          </w:p>
        </w:tc>
        <w:tc>
          <w:tcPr>
            <w:tcW w:w="8505" w:type="dxa"/>
          </w:tcPr>
          <w:p w14:paraId="54CD6FC9" w14:textId="77777777" w:rsidR="008E4628" w:rsidRPr="008E4628" w:rsidRDefault="008E4628" w:rsidP="008E4628">
            <w:pPr>
              <w:rPr>
                <w:rFonts w:ascii="Arial" w:hAnsi="Arial" w:cs="Arial"/>
                <w:sz w:val="22"/>
                <w:szCs w:val="22"/>
              </w:rPr>
            </w:pPr>
            <w:r w:rsidRPr="008E4628">
              <w:rPr>
                <w:rFonts w:ascii="Arial" w:hAnsi="Arial" w:cs="Arial"/>
                <w:sz w:val="22"/>
                <w:szCs w:val="22"/>
              </w:rPr>
              <w:t>3 dager   nettbasert eller klasserom</w:t>
            </w:r>
          </w:p>
          <w:p w14:paraId="68464377" w14:textId="77777777" w:rsidR="008E4628" w:rsidRPr="008E4628" w:rsidRDefault="008E4628" w:rsidP="008E4628">
            <w:pPr>
              <w:rPr>
                <w:rFonts w:ascii="Arial" w:hAnsi="Arial" w:cs="Arial"/>
                <w:sz w:val="22"/>
                <w:szCs w:val="22"/>
              </w:rPr>
            </w:pPr>
            <w:r w:rsidRPr="008E4628">
              <w:rPr>
                <w:rFonts w:ascii="Arial" w:hAnsi="Arial" w:cs="Arial"/>
                <w:sz w:val="22"/>
                <w:szCs w:val="22"/>
              </w:rPr>
              <w:lastRenderedPageBreak/>
              <w:t xml:space="preserve">Dette kurset er utviklet for personell som jobber med design, prosjektering, planlegging, installasjon og/eller vedlikehold av elektriske anlegg offshore, formålet er å sikre et høyt nivå av sikkerhet på installasjoner og utstyr offshore.  </w:t>
            </w:r>
          </w:p>
          <w:p w14:paraId="6A971713" w14:textId="77777777" w:rsidR="008E4628" w:rsidRPr="008E4628" w:rsidRDefault="008E4628" w:rsidP="008E4628">
            <w:pPr>
              <w:spacing w:after="100"/>
              <w:rPr>
                <w:rFonts w:ascii="Arial" w:eastAsia="Times New Roman" w:hAnsi="Arial" w:cs="Arial"/>
                <w:color w:val="212529"/>
                <w:sz w:val="22"/>
                <w:szCs w:val="22"/>
                <w:lang w:eastAsia="nb-NO"/>
              </w:rPr>
            </w:pPr>
            <w:r w:rsidRPr="008E4628">
              <w:rPr>
                <w:rFonts w:ascii="Arial" w:eastAsia="Times New Roman" w:hAnsi="Arial" w:cs="Arial"/>
                <w:b/>
                <w:bCs/>
                <w:color w:val="212529"/>
                <w:sz w:val="22"/>
                <w:szCs w:val="22"/>
                <w:lang w:eastAsia="nb-NO"/>
              </w:rPr>
              <w:t>Deltakernes læringsmål, er å ha forståelse for:</w:t>
            </w:r>
          </w:p>
          <w:p w14:paraId="415D34DB" w14:textId="77777777" w:rsidR="008E4628" w:rsidRPr="008E4628" w:rsidRDefault="008E4628" w:rsidP="008E4628">
            <w:pPr>
              <w:numPr>
                <w:ilvl w:val="0"/>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Enkel oversikt og forklaring på komiteer/regelverk/standarder og hvordan de henger i sammen.</w:t>
            </w:r>
          </w:p>
          <w:p w14:paraId="2FC18030" w14:textId="77777777" w:rsidR="008E4628" w:rsidRPr="008E4628" w:rsidRDefault="008E4628" w:rsidP="008E4628">
            <w:pPr>
              <w:numPr>
                <w:ilvl w:val="0"/>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 xml:space="preserve">Presentasjon over forskrifter og normer, PTIL 5 HMS, Nek 410 (IEC 60092), Nek 420 (IEC 60079), ATEX direktivene med standarder, </w:t>
            </w:r>
            <w:proofErr w:type="spellStart"/>
            <w:r w:rsidRPr="008E4628">
              <w:rPr>
                <w:rFonts w:ascii="Arial" w:eastAsia="Times New Roman" w:hAnsi="Arial" w:cs="Arial"/>
                <w:color w:val="212529"/>
                <w:sz w:val="22"/>
                <w:szCs w:val="22"/>
                <w:lang w:eastAsia="nb-NO"/>
              </w:rPr>
              <w:t>Norsok</w:t>
            </w:r>
            <w:proofErr w:type="spellEnd"/>
            <w:r w:rsidRPr="008E4628">
              <w:rPr>
                <w:rFonts w:ascii="Arial" w:eastAsia="Times New Roman" w:hAnsi="Arial" w:cs="Arial"/>
                <w:color w:val="212529"/>
                <w:sz w:val="22"/>
                <w:szCs w:val="22"/>
                <w:lang w:eastAsia="nb-NO"/>
              </w:rPr>
              <w:t xml:space="preserve"> serien.</w:t>
            </w:r>
          </w:p>
          <w:p w14:paraId="2D5F87FB" w14:textId="77777777" w:rsidR="008E4628" w:rsidRPr="008E4628" w:rsidRDefault="008E4628" w:rsidP="008E4628">
            <w:pPr>
              <w:numPr>
                <w:ilvl w:val="0"/>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Historikk og oppbygging i IEC 61892 serien, virkeområder og funksjon.</w:t>
            </w:r>
          </w:p>
          <w:p w14:paraId="44F07A28" w14:textId="77777777" w:rsidR="008E4628" w:rsidRPr="008E4628" w:rsidRDefault="008E4628" w:rsidP="008E4628">
            <w:pPr>
              <w:numPr>
                <w:ilvl w:val="0"/>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 xml:space="preserve">Gjennom et tenkt/illustrert elektrisk anlegg med fokus på det praktiske, vil vi gå igjennom </w:t>
            </w:r>
            <w:proofErr w:type="spellStart"/>
            <w:r w:rsidRPr="008E4628">
              <w:rPr>
                <w:rFonts w:ascii="Arial" w:eastAsia="Times New Roman" w:hAnsi="Arial" w:cs="Arial"/>
                <w:color w:val="212529"/>
                <w:sz w:val="22"/>
                <w:szCs w:val="22"/>
                <w:lang w:eastAsia="nb-NO"/>
              </w:rPr>
              <w:t>hoved</w:t>
            </w:r>
            <w:proofErr w:type="spellEnd"/>
            <w:r w:rsidRPr="008E4628">
              <w:rPr>
                <w:rFonts w:ascii="Arial" w:eastAsia="Times New Roman" w:hAnsi="Arial" w:cs="Arial"/>
                <w:color w:val="212529"/>
                <w:sz w:val="22"/>
                <w:szCs w:val="22"/>
                <w:lang w:eastAsia="nb-NO"/>
              </w:rPr>
              <w:t xml:space="preserve"> elementene i: </w:t>
            </w:r>
          </w:p>
          <w:p w14:paraId="588B1F6E" w14:textId="77777777" w:rsidR="008E4628" w:rsidRPr="008E4628" w:rsidRDefault="008E4628" w:rsidP="008E4628">
            <w:pPr>
              <w:numPr>
                <w:ilvl w:val="1"/>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IEC 61892-1 – Generelle krav og betingelser</w:t>
            </w:r>
          </w:p>
          <w:p w14:paraId="6C41A310" w14:textId="77777777" w:rsidR="008E4628" w:rsidRPr="008E4628" w:rsidRDefault="008E4628" w:rsidP="008E4628">
            <w:pPr>
              <w:numPr>
                <w:ilvl w:val="1"/>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IEC 61892-2 – System utførelse</w:t>
            </w:r>
          </w:p>
          <w:p w14:paraId="2D19906E" w14:textId="77777777" w:rsidR="008E4628" w:rsidRPr="008E4628" w:rsidRDefault="008E4628" w:rsidP="008E4628">
            <w:pPr>
              <w:numPr>
                <w:ilvl w:val="1"/>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IEC 61892-3 – Utstyr</w:t>
            </w:r>
          </w:p>
          <w:p w14:paraId="48C689ED" w14:textId="77777777" w:rsidR="008E4628" w:rsidRPr="008E4628" w:rsidRDefault="008E4628" w:rsidP="008E4628">
            <w:pPr>
              <w:numPr>
                <w:ilvl w:val="1"/>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IEC 61892-4 – Kabel</w:t>
            </w:r>
          </w:p>
          <w:p w14:paraId="03A62B42" w14:textId="77777777" w:rsidR="008E4628" w:rsidRPr="008E4628" w:rsidRDefault="008E4628" w:rsidP="008E4628">
            <w:pPr>
              <w:numPr>
                <w:ilvl w:val="1"/>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IEC 61892-6 – Installasjon</w:t>
            </w:r>
          </w:p>
          <w:p w14:paraId="18D63482" w14:textId="77777777" w:rsidR="008E4628" w:rsidRPr="008E4628" w:rsidRDefault="008E4628" w:rsidP="008E4628">
            <w:pPr>
              <w:numPr>
                <w:ilvl w:val="1"/>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IEC 61892-7 – Tilleggskrav for installasjon i Ex-område</w:t>
            </w:r>
          </w:p>
          <w:p w14:paraId="6CA9152C" w14:textId="77777777" w:rsidR="008E4628" w:rsidRPr="008E4628" w:rsidRDefault="008E4628" w:rsidP="008E4628">
            <w:pPr>
              <w:numPr>
                <w:ilvl w:val="0"/>
                <w:numId w:val="45"/>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Kandidaten vil bli utstyrt med verktøy for å navigere i IEC 61892 serien</w:t>
            </w:r>
          </w:p>
          <w:p w14:paraId="36A8DFC9" w14:textId="77777777" w:rsidR="008E4628" w:rsidRDefault="008E4628" w:rsidP="008E4628">
            <w:pPr>
              <w:rPr>
                <w:rFonts w:ascii="Arial" w:hAnsi="Arial" w:cs="Arial"/>
                <w:sz w:val="22"/>
                <w:szCs w:val="22"/>
              </w:rPr>
            </w:pPr>
            <w:r w:rsidRPr="008E4628">
              <w:rPr>
                <w:rFonts w:ascii="Arial" w:hAnsi="Arial" w:cs="Arial"/>
                <w:sz w:val="22"/>
                <w:szCs w:val="22"/>
              </w:rPr>
              <w:t>Nettbasert eller klasserom</w:t>
            </w:r>
          </w:p>
          <w:p w14:paraId="4AE779A0" w14:textId="44BD8BCC" w:rsidR="006F4CE5" w:rsidRPr="008E4628" w:rsidRDefault="006F4CE5" w:rsidP="008E4628">
            <w:pPr>
              <w:rPr>
                <w:rFonts w:ascii="Arial" w:hAnsi="Arial" w:cs="Arial"/>
                <w:sz w:val="22"/>
                <w:szCs w:val="22"/>
              </w:rPr>
            </w:pPr>
          </w:p>
        </w:tc>
        <w:tc>
          <w:tcPr>
            <w:tcW w:w="4253" w:type="dxa"/>
          </w:tcPr>
          <w:p w14:paraId="2D31C166" w14:textId="28C2C6AC" w:rsidR="008E4628" w:rsidRPr="008E4628" w:rsidRDefault="008E4628" w:rsidP="008E4628">
            <w:pPr>
              <w:rPr>
                <w:rFonts w:ascii="Arial" w:hAnsi="Arial" w:cs="Arial"/>
                <w:sz w:val="22"/>
                <w:szCs w:val="22"/>
              </w:rPr>
            </w:pPr>
            <w:r w:rsidRPr="008E4628">
              <w:rPr>
                <w:rFonts w:ascii="Arial" w:hAnsi="Arial" w:cs="Arial"/>
                <w:sz w:val="22"/>
                <w:szCs w:val="22"/>
              </w:rPr>
              <w:lastRenderedPageBreak/>
              <w:t xml:space="preserve">Kurset gjennomføres i samarbeid med </w:t>
            </w:r>
            <w:proofErr w:type="spellStart"/>
            <w:r w:rsidRPr="008E4628">
              <w:rPr>
                <w:rFonts w:ascii="Arial" w:hAnsi="Arial" w:cs="Arial"/>
                <w:sz w:val="22"/>
                <w:szCs w:val="22"/>
              </w:rPr>
              <w:t>ExTek</w:t>
            </w:r>
            <w:proofErr w:type="spellEnd"/>
            <w:r w:rsidRPr="008E4628">
              <w:rPr>
                <w:rFonts w:ascii="Arial" w:hAnsi="Arial" w:cs="Arial"/>
                <w:sz w:val="22"/>
                <w:szCs w:val="22"/>
              </w:rPr>
              <w:t xml:space="preserve"> as</w:t>
            </w:r>
          </w:p>
        </w:tc>
      </w:tr>
      <w:tr w:rsidR="008E4628" w:rsidRPr="00D226F4" w14:paraId="5F505E21" w14:textId="77777777" w:rsidTr="006F4CE5">
        <w:tc>
          <w:tcPr>
            <w:tcW w:w="2405" w:type="dxa"/>
          </w:tcPr>
          <w:p w14:paraId="73257E4E" w14:textId="534C6FAD"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EKOM – NEK 700</w:t>
            </w:r>
          </w:p>
        </w:tc>
        <w:tc>
          <w:tcPr>
            <w:tcW w:w="8505" w:type="dxa"/>
          </w:tcPr>
          <w:p w14:paraId="36652CB8" w14:textId="77777777" w:rsidR="008E4628" w:rsidRPr="008E4628" w:rsidRDefault="008E4628" w:rsidP="008E4628">
            <w:pPr>
              <w:rPr>
                <w:rFonts w:ascii="Arial" w:hAnsi="Arial" w:cs="Arial"/>
                <w:bCs/>
                <w:sz w:val="22"/>
                <w:szCs w:val="22"/>
              </w:rPr>
            </w:pPr>
            <w:r w:rsidRPr="008E4628">
              <w:rPr>
                <w:rFonts w:ascii="Arial" w:hAnsi="Arial" w:cs="Arial"/>
                <w:bCs/>
                <w:sz w:val="22"/>
                <w:szCs w:val="22"/>
              </w:rPr>
              <w:t>1 dag</w:t>
            </w:r>
          </w:p>
          <w:p w14:paraId="627165C2" w14:textId="77777777" w:rsidR="008E4628" w:rsidRPr="008E4628" w:rsidRDefault="008E4628" w:rsidP="008E4628">
            <w:pPr>
              <w:rPr>
                <w:rFonts w:ascii="Arial" w:hAnsi="Arial" w:cs="Arial"/>
                <w:b/>
                <w:sz w:val="22"/>
                <w:szCs w:val="22"/>
              </w:rPr>
            </w:pPr>
            <w:r w:rsidRPr="008E4628">
              <w:rPr>
                <w:rFonts w:ascii="Arial" w:hAnsi="Arial" w:cs="Arial"/>
                <w:b/>
                <w:sz w:val="22"/>
                <w:szCs w:val="22"/>
              </w:rPr>
              <w:t>Samfunnet har blitt avhengig av at kommunikasjon til enhver tid fungerer</w:t>
            </w:r>
          </w:p>
          <w:p w14:paraId="3359B84A" w14:textId="77777777" w:rsidR="008E4628" w:rsidRPr="008E4628" w:rsidRDefault="008E4628" w:rsidP="008E4628">
            <w:pPr>
              <w:rPr>
                <w:rFonts w:ascii="Arial" w:hAnsi="Arial" w:cs="Arial"/>
                <w:sz w:val="22"/>
                <w:szCs w:val="22"/>
              </w:rPr>
            </w:pPr>
            <w:r w:rsidRPr="008E4628">
              <w:rPr>
                <w:rFonts w:ascii="Arial" w:hAnsi="Arial" w:cs="Arial"/>
                <w:sz w:val="22"/>
                <w:szCs w:val="22"/>
              </w:rPr>
              <w:t>Derfor er Nasjonal kommunikasjonsmyndighet NKOM opptatt av at det planlegges og bygges kvalitet i alle typer EKOM nett. For å få dette til så henviser de til bruk av standarder i sine forskrifter. Standarden det henvises til er NEK 700 serien.</w:t>
            </w:r>
          </w:p>
          <w:p w14:paraId="13FFCF8B" w14:textId="77777777" w:rsidR="008E4628" w:rsidRPr="008E4628" w:rsidRDefault="008E4628" w:rsidP="008E4628">
            <w:pPr>
              <w:rPr>
                <w:rFonts w:ascii="Arial" w:hAnsi="Arial" w:cs="Arial"/>
                <w:sz w:val="22"/>
                <w:szCs w:val="22"/>
              </w:rPr>
            </w:pPr>
            <w:r w:rsidRPr="008E4628">
              <w:rPr>
                <w:rFonts w:ascii="Arial" w:hAnsi="Arial" w:cs="Arial"/>
                <w:sz w:val="22"/>
                <w:szCs w:val="22"/>
              </w:rPr>
              <w:t xml:space="preserve">Utbyggere, entreprenørselskap og rådgivende ingeniører henviser også til NEK 700 i sine beskrivelser og forventninger til hvordan EKOM nettet er planlagt og utført. Det er også vanlig at NEK 700 inngår i kontraktsunderlaget for leveransen. </w:t>
            </w:r>
          </w:p>
          <w:p w14:paraId="57C9C71C" w14:textId="77777777" w:rsidR="008E4628" w:rsidRPr="008E4628" w:rsidRDefault="008E4628" w:rsidP="008E4628">
            <w:pPr>
              <w:rPr>
                <w:rFonts w:ascii="Arial" w:hAnsi="Arial" w:cs="Arial"/>
                <w:sz w:val="22"/>
                <w:szCs w:val="22"/>
              </w:rPr>
            </w:pPr>
            <w:r w:rsidRPr="008E4628">
              <w:rPr>
                <w:rFonts w:ascii="Arial" w:hAnsi="Arial" w:cs="Arial"/>
                <w:sz w:val="22"/>
                <w:szCs w:val="22"/>
              </w:rPr>
              <w:lastRenderedPageBreak/>
              <w:t>Dette kurset gir en grundig innføring i oppbygning og forståelse av NEK 700 serien. Alle viktige punkter som kan påvirke kvalitet og kostnadene i en leveranse blir gjennomgått.</w:t>
            </w:r>
          </w:p>
          <w:p w14:paraId="006B6130" w14:textId="72E85F2D" w:rsidR="008E4628" w:rsidRPr="008E4628" w:rsidRDefault="008E4628" w:rsidP="008E4628">
            <w:pPr>
              <w:rPr>
                <w:rFonts w:ascii="Arial" w:hAnsi="Arial" w:cs="Arial"/>
                <w:sz w:val="22"/>
                <w:szCs w:val="22"/>
              </w:rPr>
            </w:pPr>
            <w:r w:rsidRPr="008E4628">
              <w:rPr>
                <w:rFonts w:ascii="Arial" w:hAnsi="Arial" w:cs="Arial"/>
                <w:sz w:val="22"/>
                <w:szCs w:val="22"/>
              </w:rPr>
              <w:t>Temaer som omhandles er systemforståelse, planlegging og utførelse av EKOM nett strukturer, feil som kan inntreffe, og forståelse av standardene.</w:t>
            </w:r>
          </w:p>
        </w:tc>
        <w:tc>
          <w:tcPr>
            <w:tcW w:w="4253" w:type="dxa"/>
          </w:tcPr>
          <w:p w14:paraId="327C22D0" w14:textId="579831AA" w:rsidR="008E4628" w:rsidRPr="008E4628" w:rsidRDefault="008E4628" w:rsidP="008E4628">
            <w:pPr>
              <w:rPr>
                <w:rFonts w:ascii="Arial" w:hAnsi="Arial" w:cs="Arial"/>
                <w:sz w:val="22"/>
                <w:szCs w:val="22"/>
              </w:rPr>
            </w:pPr>
            <w:r w:rsidRPr="008E4628">
              <w:rPr>
                <w:rFonts w:ascii="Arial" w:hAnsi="Arial" w:cs="Arial"/>
                <w:sz w:val="22"/>
                <w:szCs w:val="22"/>
              </w:rPr>
              <w:lastRenderedPageBreak/>
              <w:t xml:space="preserve">Kurset gjennomføres i samarbeid med </w:t>
            </w:r>
            <w:proofErr w:type="spellStart"/>
            <w:r w:rsidRPr="008E4628">
              <w:rPr>
                <w:rFonts w:ascii="Arial" w:hAnsi="Arial" w:cs="Arial"/>
                <w:sz w:val="22"/>
                <w:szCs w:val="22"/>
              </w:rPr>
              <w:t>Sintel</w:t>
            </w:r>
            <w:proofErr w:type="spellEnd"/>
            <w:r w:rsidRPr="008E4628">
              <w:rPr>
                <w:rFonts w:ascii="Arial" w:hAnsi="Arial" w:cs="Arial"/>
                <w:sz w:val="22"/>
                <w:szCs w:val="22"/>
              </w:rPr>
              <w:t xml:space="preserve"> as</w:t>
            </w:r>
          </w:p>
        </w:tc>
      </w:tr>
      <w:tr w:rsidR="008E4628" w:rsidRPr="00D226F4" w14:paraId="05E3A83E"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12AE016F" w14:textId="04B62B64"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FSE høy og lavspenning</w:t>
            </w:r>
          </w:p>
        </w:tc>
        <w:tc>
          <w:tcPr>
            <w:tcW w:w="8505" w:type="dxa"/>
          </w:tcPr>
          <w:p w14:paraId="5BAB4CA1" w14:textId="77777777" w:rsidR="008E4628" w:rsidRPr="008E4628" w:rsidRDefault="008E4628" w:rsidP="008E4628">
            <w:pPr>
              <w:pStyle w:val="NormalWeb"/>
              <w:spacing w:before="0" w:beforeAutospacing="0"/>
              <w:rPr>
                <w:rStyle w:val="Sterk"/>
                <w:rFonts w:ascii="Arial" w:eastAsiaTheme="majorEastAsia" w:hAnsi="Arial" w:cs="Arial"/>
                <w:b w:val="0"/>
                <w:bCs w:val="0"/>
                <w:color w:val="212529"/>
                <w:sz w:val="22"/>
                <w:szCs w:val="22"/>
              </w:rPr>
            </w:pPr>
            <w:r w:rsidRPr="008E4628">
              <w:rPr>
                <w:rStyle w:val="Sterk"/>
                <w:rFonts w:ascii="Arial" w:eastAsiaTheme="majorEastAsia" w:hAnsi="Arial" w:cs="Arial"/>
                <w:b w:val="0"/>
                <w:bCs w:val="0"/>
                <w:color w:val="212529"/>
                <w:sz w:val="22"/>
                <w:szCs w:val="22"/>
              </w:rPr>
              <w:t>4 timer</w:t>
            </w:r>
          </w:p>
          <w:p w14:paraId="55A7AA42" w14:textId="77777777" w:rsidR="008E4628" w:rsidRPr="008E4628" w:rsidRDefault="008E4628" w:rsidP="008E4628">
            <w:pPr>
              <w:pStyle w:val="NormalWeb"/>
              <w:spacing w:before="0" w:beforeAutospacing="0"/>
              <w:rPr>
                <w:rFonts w:ascii="Arial" w:hAnsi="Arial" w:cs="Arial"/>
                <w:color w:val="212529"/>
                <w:sz w:val="22"/>
                <w:szCs w:val="22"/>
              </w:rPr>
            </w:pPr>
            <w:r w:rsidRPr="008E4628">
              <w:rPr>
                <w:rStyle w:val="Sterk"/>
                <w:rFonts w:ascii="Arial" w:eastAsiaTheme="majorEastAsia" w:hAnsi="Arial" w:cs="Arial"/>
                <w:color w:val="212529"/>
                <w:sz w:val="22"/>
                <w:szCs w:val="22"/>
              </w:rPr>
              <w:t>FSE høy og lavspenning med førstehjelp dekker kompetanse kravene som stilles i FSE forskriftene.</w:t>
            </w:r>
          </w:p>
          <w:p w14:paraId="1C3B83CA" w14:textId="77777777" w:rsidR="008E4628" w:rsidRPr="008E4628" w:rsidRDefault="008E4628" w:rsidP="008E4628">
            <w:pPr>
              <w:pStyle w:val="NormalWeb"/>
              <w:spacing w:before="0" w:beforeAutospacing="0"/>
              <w:rPr>
                <w:rFonts w:ascii="Arial" w:hAnsi="Arial" w:cs="Arial"/>
                <w:color w:val="212529"/>
                <w:sz w:val="22"/>
                <w:szCs w:val="22"/>
              </w:rPr>
            </w:pPr>
            <w:r w:rsidRPr="008E4628">
              <w:rPr>
                <w:rFonts w:ascii="Arial" w:hAnsi="Arial" w:cs="Arial"/>
                <w:color w:val="212529"/>
                <w:sz w:val="22"/>
                <w:szCs w:val="22"/>
              </w:rPr>
              <w:t>Kurset gir en innføring i relevant lovgivning og særregler som gjelder ved arbeid på høyspenningsanlegg offshore. I tillegg behandles sikkerhetsfilosofi, skadetyper forårsaket av elektrisitet og behandling. Også riktig personlig verneutstyr behandles.</w:t>
            </w:r>
          </w:p>
          <w:p w14:paraId="323B9FBF" w14:textId="77777777" w:rsidR="008E4628" w:rsidRPr="008E4628" w:rsidRDefault="008E4628" w:rsidP="008E4628">
            <w:pPr>
              <w:spacing w:after="100"/>
              <w:rPr>
                <w:rFonts w:ascii="Arial" w:eastAsia="Times New Roman" w:hAnsi="Arial" w:cs="Arial"/>
                <w:color w:val="212529"/>
                <w:sz w:val="22"/>
                <w:szCs w:val="22"/>
                <w:lang w:eastAsia="nb-NO"/>
              </w:rPr>
            </w:pPr>
            <w:r w:rsidRPr="008E4628">
              <w:rPr>
                <w:rFonts w:ascii="Arial" w:eastAsia="Times New Roman" w:hAnsi="Arial" w:cs="Arial"/>
                <w:b/>
                <w:bCs/>
                <w:color w:val="212529"/>
                <w:sz w:val="22"/>
                <w:szCs w:val="22"/>
                <w:lang w:eastAsia="nb-NO"/>
              </w:rPr>
              <w:t>Deltakernes læringsmål, er å ha forståelse for:</w:t>
            </w:r>
          </w:p>
          <w:p w14:paraId="346C212D"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Forstå hvilke krav som stilles til de som skal arbeide i eller ved elektriske anlegg med høyspenning.</w:t>
            </w:r>
          </w:p>
          <w:p w14:paraId="33419D6E"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Gjennomgang av spesifika krav som stilles i FSE</w:t>
            </w:r>
          </w:p>
          <w:p w14:paraId="774155E1"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Kjenne til hvilke myndighetsorganer som bestemmer offshore</w:t>
            </w:r>
          </w:p>
          <w:p w14:paraId="20889F89"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Rutiner for avmerking og avgrensing av områder med høyspenning.</w:t>
            </w:r>
          </w:p>
          <w:p w14:paraId="345D1BEB"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Krav til organisering av arbeidet og kompetansekrav</w:t>
            </w:r>
          </w:p>
          <w:p w14:paraId="7304D558"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Sikkerhetsfilosofi</w:t>
            </w:r>
          </w:p>
          <w:p w14:paraId="1B797C0B"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Statistikk og eksempler på ulykker relatert til elektrisk arbeid</w:t>
            </w:r>
          </w:p>
          <w:p w14:paraId="1E987B34"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Skal ha forståelse for de generelle prinsippene for type beskyttelse og merking;</w:t>
            </w:r>
          </w:p>
          <w:p w14:paraId="5ABB3F20" w14:textId="77777777"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Forstå risikoene relatert til redning i levende anlegg</w:t>
            </w:r>
          </w:p>
          <w:p w14:paraId="3879B5F3" w14:textId="22814C44" w:rsidR="008E4628" w:rsidRPr="008E4628" w:rsidRDefault="008E4628" w:rsidP="008E4628">
            <w:pPr>
              <w:numPr>
                <w:ilvl w:val="0"/>
                <w:numId w:val="46"/>
              </w:numPr>
              <w:spacing w:after="100"/>
              <w:rPr>
                <w:rFonts w:ascii="Arial" w:eastAsia="Times New Roman" w:hAnsi="Arial" w:cs="Arial"/>
                <w:color w:val="212529"/>
                <w:sz w:val="22"/>
                <w:szCs w:val="22"/>
                <w:lang w:eastAsia="nb-NO"/>
              </w:rPr>
            </w:pPr>
            <w:r w:rsidRPr="008E4628">
              <w:rPr>
                <w:rFonts w:ascii="Arial" w:eastAsia="Times New Roman" w:hAnsi="Arial" w:cs="Arial"/>
                <w:color w:val="212529"/>
                <w:sz w:val="22"/>
                <w:szCs w:val="22"/>
                <w:lang w:eastAsia="nb-NO"/>
              </w:rPr>
              <w:t>Forstå viktigheten av å rapportere ulykker og nesten-ulykker</w:t>
            </w:r>
          </w:p>
        </w:tc>
        <w:tc>
          <w:tcPr>
            <w:tcW w:w="4253" w:type="dxa"/>
          </w:tcPr>
          <w:p w14:paraId="3045EEB7" w14:textId="500C8CE4" w:rsidR="008E4628" w:rsidRPr="008E4628" w:rsidRDefault="008E4628" w:rsidP="008E4628">
            <w:pPr>
              <w:rPr>
                <w:rFonts w:ascii="Arial" w:hAnsi="Arial" w:cs="Arial"/>
                <w:sz w:val="22"/>
                <w:szCs w:val="22"/>
              </w:rPr>
            </w:pPr>
            <w:r w:rsidRPr="008E4628">
              <w:rPr>
                <w:rFonts w:ascii="Arial" w:hAnsi="Arial" w:cs="Arial"/>
                <w:sz w:val="22"/>
                <w:szCs w:val="22"/>
              </w:rPr>
              <w:t xml:space="preserve">Kurset gjennomføres i samarbeid med </w:t>
            </w:r>
            <w:proofErr w:type="spellStart"/>
            <w:r w:rsidRPr="008E4628">
              <w:rPr>
                <w:rFonts w:ascii="Arial" w:hAnsi="Arial" w:cs="Arial"/>
                <w:sz w:val="22"/>
                <w:szCs w:val="22"/>
              </w:rPr>
              <w:t>ExTek</w:t>
            </w:r>
            <w:proofErr w:type="spellEnd"/>
            <w:r w:rsidRPr="008E4628">
              <w:rPr>
                <w:rFonts w:ascii="Arial" w:hAnsi="Arial" w:cs="Arial"/>
                <w:sz w:val="22"/>
                <w:szCs w:val="22"/>
              </w:rPr>
              <w:t xml:space="preserve"> as</w:t>
            </w:r>
          </w:p>
        </w:tc>
      </w:tr>
      <w:tr w:rsidR="008E4628" w:rsidRPr="00D226F4" w14:paraId="6A9332A9" w14:textId="77777777" w:rsidTr="006F4CE5">
        <w:tc>
          <w:tcPr>
            <w:tcW w:w="2405" w:type="dxa"/>
          </w:tcPr>
          <w:p w14:paraId="2D5E937B" w14:textId="0C85EDDC" w:rsidR="008E4628" w:rsidRPr="008E4628" w:rsidRDefault="008E4628" w:rsidP="008E4628">
            <w:pPr>
              <w:pStyle w:val="Listeavsnitt"/>
              <w:numPr>
                <w:ilvl w:val="0"/>
                <w:numId w:val="34"/>
              </w:numPr>
              <w:spacing w:line="240" w:lineRule="auto"/>
              <w:rPr>
                <w:rFonts w:ascii="Arial" w:hAnsi="Arial" w:cs="Arial"/>
                <w:sz w:val="22"/>
                <w:szCs w:val="22"/>
              </w:rPr>
            </w:pPr>
            <w:r w:rsidRPr="008E4628">
              <w:rPr>
                <w:rFonts w:ascii="Arial" w:hAnsi="Arial" w:cs="Arial"/>
                <w:sz w:val="22"/>
                <w:szCs w:val="22"/>
              </w:rPr>
              <w:t>Maskinforskriften</w:t>
            </w:r>
          </w:p>
        </w:tc>
        <w:tc>
          <w:tcPr>
            <w:tcW w:w="8505" w:type="dxa"/>
          </w:tcPr>
          <w:p w14:paraId="0902BB09"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1 dag</w:t>
            </w:r>
          </w:p>
          <w:p w14:paraId="48CDFEE4"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Maskiner monteres i nær sagt alle anlegg i dag. Kurset tar for seg definisjon av maskiner, grensesnitt mellom maskinregelverket og FEL-NEK 400.</w:t>
            </w:r>
          </w:p>
          <w:p w14:paraId="21B85AA1"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Maskiner blir installert i nær sagt alle elektriske anlegg i dag.  Eksempelvis nevnes ventilasjonsanlegg, varmepumper, kjøleanlegg, maskiner i landbruket som elevatorer, kornskruer, korntørkeanlegg samt produksjonsutstyr i industrien.  Vi ser </w:t>
            </w:r>
            <w:r w:rsidRPr="008E4628">
              <w:rPr>
                <w:rFonts w:ascii="Arial" w:eastAsia="Times New Roman" w:hAnsi="Arial" w:cs="Arial"/>
                <w:color w:val="333333"/>
                <w:sz w:val="22"/>
                <w:szCs w:val="22"/>
                <w:lang w:eastAsia="nb-NO"/>
              </w:rPr>
              <w:lastRenderedPageBreak/>
              <w:t>stadig at slikt utstyr blir planlagt, montert og samsvarserklært etter FEL og NEK 400 selv om dette regelverket ikke gjelder for maskiner.</w:t>
            </w:r>
          </w:p>
          <w:p w14:paraId="3879983F"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Kurset tar for seg regelverk som gjelder for maskiner som maskindirektiv, Forskrift om maskiner og NEK EN 60 204-1 Maskiners elektriske utrustning, samt grensesnitt mellom ulike regelverk.</w:t>
            </w:r>
          </w:p>
          <w:p w14:paraId="2BD286D9" w14:textId="77777777" w:rsidR="008E4628" w:rsidRPr="008E4628" w:rsidRDefault="008E4628" w:rsidP="008E4628">
            <w:pPr>
              <w:spacing w:after="0"/>
              <w:textAlignment w:val="baseline"/>
              <w:rPr>
                <w:rFonts w:ascii="Arial" w:eastAsia="Times New Roman" w:hAnsi="Arial" w:cs="Arial"/>
                <w:color w:val="333333"/>
                <w:sz w:val="22"/>
                <w:szCs w:val="22"/>
                <w:lang w:eastAsia="nb-NO"/>
              </w:rPr>
            </w:pPr>
            <w:r w:rsidRPr="008E4628">
              <w:rPr>
                <w:rFonts w:ascii="Arial" w:eastAsia="Times New Roman" w:hAnsi="Arial" w:cs="Arial"/>
                <w:b/>
                <w:bCs/>
                <w:color w:val="333333"/>
                <w:sz w:val="22"/>
                <w:szCs w:val="22"/>
                <w:bdr w:val="none" w:sz="0" w:space="0" w:color="auto" w:frame="1"/>
                <w:lang w:eastAsia="nb-NO"/>
              </w:rPr>
              <w:t>Utdrag av kursinnhold:</w:t>
            </w:r>
          </w:p>
          <w:p w14:paraId="468C0421" w14:textId="77777777" w:rsidR="008E4628" w:rsidRPr="008E4628" w:rsidRDefault="008E4628" w:rsidP="008E4628">
            <w:pPr>
              <w:spacing w:after="75"/>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Elektrisk utstyr i maskiner, hvor sentrale temaer vil være:</w:t>
            </w:r>
          </w:p>
          <w:p w14:paraId="048742E7"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EU-direktiver, forskrifter og normer;</w:t>
            </w:r>
          </w:p>
          <w:p w14:paraId="541E5462"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Forskrift om maskiner av 29.12.2009</w:t>
            </w:r>
          </w:p>
          <w:p w14:paraId="2A9823D9"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xml:space="preserve">Hva er en maskin? </w:t>
            </w:r>
          </w:p>
          <w:p w14:paraId="29A3F30E" w14:textId="77777777" w:rsidR="008E4628" w:rsidRPr="008E4628" w:rsidRDefault="008E4628" w:rsidP="008E4628">
            <w:pPr>
              <w:numPr>
                <w:ilvl w:val="1"/>
                <w:numId w:val="47"/>
              </w:numPr>
              <w:spacing w:after="0"/>
              <w:ind w:left="90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 grensesnitt mellom elektrisk installasjon og maskin</w:t>
            </w:r>
          </w:p>
          <w:p w14:paraId="11B034E8"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Ansvarsforhold og grensesnitt for ansvar;</w:t>
            </w:r>
          </w:p>
          <w:p w14:paraId="2FEA7370"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NEK EN 60 204-1 Maskinsikkerhet, maskiners elektriske utrustning;</w:t>
            </w:r>
          </w:p>
          <w:p w14:paraId="505B4A48"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Krav til samsvarserklæring og dokumentasjon</w:t>
            </w:r>
          </w:p>
          <w:p w14:paraId="593D87A4" w14:textId="77777777" w:rsidR="008E4628" w:rsidRPr="008E4628" w:rsidRDefault="008E4628" w:rsidP="008E4628">
            <w:pPr>
              <w:numPr>
                <w:ilvl w:val="0"/>
                <w:numId w:val="47"/>
              </w:numPr>
              <w:spacing w:after="0"/>
              <w:ind w:left="450"/>
              <w:textAlignment w:val="baseline"/>
              <w:rPr>
                <w:rFonts w:ascii="Arial" w:eastAsia="Times New Roman" w:hAnsi="Arial" w:cs="Arial"/>
                <w:color w:val="333333"/>
                <w:sz w:val="22"/>
                <w:szCs w:val="22"/>
                <w:lang w:eastAsia="nb-NO"/>
              </w:rPr>
            </w:pPr>
            <w:r w:rsidRPr="008E4628">
              <w:rPr>
                <w:rFonts w:ascii="Arial" w:eastAsia="Times New Roman" w:hAnsi="Arial" w:cs="Arial"/>
                <w:color w:val="333333"/>
                <w:sz w:val="22"/>
                <w:szCs w:val="22"/>
                <w:lang w:eastAsia="nb-NO"/>
              </w:rPr>
              <w:t>Ombygging, endringer og vedlikehold av maskiner;</w:t>
            </w:r>
          </w:p>
          <w:p w14:paraId="204CABB4" w14:textId="6B04024B" w:rsidR="006F4CE5" w:rsidRPr="008E4628" w:rsidRDefault="006F4CE5" w:rsidP="006F4CE5">
            <w:pPr>
              <w:rPr>
                <w:rFonts w:ascii="Arial" w:hAnsi="Arial" w:cs="Arial"/>
                <w:sz w:val="22"/>
                <w:szCs w:val="22"/>
              </w:rPr>
            </w:pPr>
            <w:bookmarkStart w:id="0" w:name="_GoBack"/>
            <w:bookmarkEnd w:id="0"/>
          </w:p>
        </w:tc>
        <w:tc>
          <w:tcPr>
            <w:tcW w:w="4253" w:type="dxa"/>
          </w:tcPr>
          <w:p w14:paraId="3863DFF3" w14:textId="415E1EAF" w:rsidR="008E4628" w:rsidRPr="008E4628" w:rsidRDefault="008E4628" w:rsidP="008E4628">
            <w:pPr>
              <w:rPr>
                <w:rFonts w:ascii="Arial" w:hAnsi="Arial" w:cs="Arial"/>
                <w:sz w:val="22"/>
                <w:szCs w:val="22"/>
              </w:rPr>
            </w:pPr>
            <w:r w:rsidRPr="008E4628">
              <w:rPr>
                <w:rFonts w:ascii="Arial" w:hAnsi="Arial" w:cs="Arial"/>
                <w:sz w:val="22"/>
                <w:szCs w:val="22"/>
              </w:rPr>
              <w:lastRenderedPageBreak/>
              <w:t>Kurset gjennomføres i samarbeid med Omega Holtan as</w:t>
            </w:r>
          </w:p>
        </w:tc>
      </w:tr>
      <w:tr w:rsidR="008E4628" w:rsidRPr="00D226F4" w14:paraId="306832F9"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4C0073B4" w14:textId="77777777" w:rsidR="008E4628" w:rsidRPr="008E4628" w:rsidRDefault="008E4628" w:rsidP="008E4628">
            <w:pPr>
              <w:pStyle w:val="Listeavsnitt"/>
              <w:numPr>
                <w:ilvl w:val="0"/>
                <w:numId w:val="34"/>
              </w:numPr>
              <w:spacing w:line="240" w:lineRule="auto"/>
              <w:rPr>
                <w:rFonts w:ascii="Arial" w:hAnsi="Arial" w:cs="Arial"/>
                <w:sz w:val="22"/>
                <w:szCs w:val="22"/>
              </w:rPr>
            </w:pPr>
          </w:p>
        </w:tc>
        <w:tc>
          <w:tcPr>
            <w:tcW w:w="8505" w:type="dxa"/>
          </w:tcPr>
          <w:p w14:paraId="4863ACE3" w14:textId="77777777" w:rsidR="008E4628" w:rsidRPr="008E4628" w:rsidRDefault="008E4628" w:rsidP="008E4628">
            <w:pPr>
              <w:rPr>
                <w:rFonts w:ascii="Arial" w:hAnsi="Arial" w:cs="Arial"/>
                <w:sz w:val="22"/>
                <w:szCs w:val="22"/>
              </w:rPr>
            </w:pPr>
          </w:p>
        </w:tc>
        <w:tc>
          <w:tcPr>
            <w:tcW w:w="4253" w:type="dxa"/>
          </w:tcPr>
          <w:p w14:paraId="32EC5AE8" w14:textId="77777777" w:rsidR="008E4628" w:rsidRPr="008E4628" w:rsidRDefault="008E4628" w:rsidP="008E4628">
            <w:pPr>
              <w:rPr>
                <w:rFonts w:ascii="Arial" w:hAnsi="Arial" w:cs="Arial"/>
                <w:sz w:val="22"/>
                <w:szCs w:val="22"/>
              </w:rPr>
            </w:pPr>
          </w:p>
        </w:tc>
      </w:tr>
      <w:tr w:rsidR="008E4628" w:rsidRPr="00D226F4" w14:paraId="0D64ABD3" w14:textId="77777777" w:rsidTr="006F4CE5">
        <w:tc>
          <w:tcPr>
            <w:tcW w:w="2405" w:type="dxa"/>
          </w:tcPr>
          <w:p w14:paraId="05B98A6B" w14:textId="77777777" w:rsidR="008E4628" w:rsidRPr="008E4628" w:rsidRDefault="008E4628" w:rsidP="008E4628">
            <w:pPr>
              <w:pStyle w:val="Listeavsnitt"/>
              <w:numPr>
                <w:ilvl w:val="0"/>
                <w:numId w:val="34"/>
              </w:numPr>
              <w:spacing w:line="240" w:lineRule="auto"/>
              <w:rPr>
                <w:rFonts w:ascii="Arial" w:hAnsi="Arial" w:cs="Arial"/>
                <w:sz w:val="22"/>
                <w:szCs w:val="22"/>
              </w:rPr>
            </w:pPr>
          </w:p>
        </w:tc>
        <w:tc>
          <w:tcPr>
            <w:tcW w:w="8505" w:type="dxa"/>
          </w:tcPr>
          <w:p w14:paraId="39FFEAA3" w14:textId="77777777" w:rsidR="008E4628" w:rsidRPr="008E4628" w:rsidRDefault="008E4628" w:rsidP="008E4628">
            <w:pPr>
              <w:rPr>
                <w:rFonts w:ascii="Arial" w:hAnsi="Arial" w:cs="Arial"/>
                <w:sz w:val="22"/>
                <w:szCs w:val="22"/>
              </w:rPr>
            </w:pPr>
          </w:p>
        </w:tc>
        <w:tc>
          <w:tcPr>
            <w:tcW w:w="4253" w:type="dxa"/>
          </w:tcPr>
          <w:p w14:paraId="29D938CC" w14:textId="77777777" w:rsidR="008E4628" w:rsidRPr="008E4628" w:rsidRDefault="008E4628" w:rsidP="008E4628">
            <w:pPr>
              <w:rPr>
                <w:rFonts w:ascii="Arial" w:hAnsi="Arial" w:cs="Arial"/>
                <w:sz w:val="22"/>
                <w:szCs w:val="22"/>
              </w:rPr>
            </w:pPr>
          </w:p>
        </w:tc>
      </w:tr>
      <w:tr w:rsidR="008E4628" w:rsidRPr="00D226F4" w14:paraId="271F7053" w14:textId="77777777" w:rsidTr="006F4CE5">
        <w:trPr>
          <w:cnfStyle w:val="000000010000" w:firstRow="0" w:lastRow="0" w:firstColumn="0" w:lastColumn="0" w:oddVBand="0" w:evenVBand="0" w:oddHBand="0" w:evenHBand="1" w:firstRowFirstColumn="0" w:firstRowLastColumn="0" w:lastRowFirstColumn="0" w:lastRowLastColumn="0"/>
        </w:trPr>
        <w:tc>
          <w:tcPr>
            <w:tcW w:w="2405" w:type="dxa"/>
          </w:tcPr>
          <w:p w14:paraId="4A19EEDB" w14:textId="77777777" w:rsidR="008E4628" w:rsidRPr="008E4628" w:rsidRDefault="008E4628" w:rsidP="008E4628">
            <w:pPr>
              <w:pStyle w:val="Listeavsnitt"/>
              <w:numPr>
                <w:ilvl w:val="0"/>
                <w:numId w:val="34"/>
              </w:numPr>
              <w:spacing w:line="240" w:lineRule="auto"/>
              <w:rPr>
                <w:rFonts w:ascii="Arial" w:hAnsi="Arial" w:cs="Arial"/>
                <w:sz w:val="22"/>
                <w:szCs w:val="22"/>
              </w:rPr>
            </w:pPr>
          </w:p>
        </w:tc>
        <w:tc>
          <w:tcPr>
            <w:tcW w:w="8505" w:type="dxa"/>
          </w:tcPr>
          <w:p w14:paraId="5FED2419" w14:textId="77777777" w:rsidR="008E4628" w:rsidRPr="008E4628" w:rsidRDefault="008E4628" w:rsidP="008E4628">
            <w:pPr>
              <w:rPr>
                <w:rFonts w:ascii="Arial" w:hAnsi="Arial" w:cs="Arial"/>
                <w:sz w:val="22"/>
                <w:szCs w:val="22"/>
              </w:rPr>
            </w:pPr>
          </w:p>
        </w:tc>
        <w:tc>
          <w:tcPr>
            <w:tcW w:w="4253" w:type="dxa"/>
          </w:tcPr>
          <w:p w14:paraId="278EAA13" w14:textId="77777777" w:rsidR="008E4628" w:rsidRPr="008E4628" w:rsidRDefault="008E4628" w:rsidP="008E4628">
            <w:pPr>
              <w:rPr>
                <w:rFonts w:ascii="Arial" w:hAnsi="Arial" w:cs="Arial"/>
                <w:sz w:val="22"/>
                <w:szCs w:val="22"/>
              </w:rPr>
            </w:pPr>
          </w:p>
        </w:tc>
      </w:tr>
    </w:tbl>
    <w:p w14:paraId="3050D7F0" w14:textId="52BC796F" w:rsidR="008E4628" w:rsidRDefault="008E4628" w:rsidP="00CD1A0C">
      <w:pPr>
        <w:rPr>
          <w:rFonts w:cstheme="minorHAnsi"/>
          <w:sz w:val="22"/>
          <w:szCs w:val="22"/>
        </w:rPr>
      </w:pPr>
    </w:p>
    <w:p w14:paraId="478E1C03" w14:textId="77777777" w:rsidR="008E4628" w:rsidRPr="008E4628" w:rsidRDefault="008E4628" w:rsidP="008E4628">
      <w:pPr>
        <w:rPr>
          <w:rFonts w:cstheme="minorHAnsi"/>
          <w:sz w:val="22"/>
          <w:szCs w:val="22"/>
        </w:rPr>
      </w:pPr>
    </w:p>
    <w:p w14:paraId="66B526CF" w14:textId="77777777" w:rsidR="008E4628" w:rsidRPr="008E4628" w:rsidRDefault="008E4628" w:rsidP="008E4628">
      <w:pPr>
        <w:rPr>
          <w:rFonts w:cstheme="minorHAnsi"/>
          <w:sz w:val="22"/>
          <w:szCs w:val="22"/>
        </w:rPr>
      </w:pPr>
    </w:p>
    <w:p w14:paraId="3DB0CD22" w14:textId="77777777" w:rsidR="008E4628" w:rsidRPr="008E4628" w:rsidRDefault="008E4628" w:rsidP="008E4628">
      <w:pPr>
        <w:rPr>
          <w:rFonts w:cstheme="minorHAnsi"/>
          <w:sz w:val="22"/>
          <w:szCs w:val="22"/>
        </w:rPr>
      </w:pPr>
    </w:p>
    <w:p w14:paraId="05B49CB5" w14:textId="77777777" w:rsidR="008E4628" w:rsidRPr="008E4628" w:rsidRDefault="008E4628" w:rsidP="008E4628">
      <w:pPr>
        <w:rPr>
          <w:rFonts w:cstheme="minorHAnsi"/>
          <w:sz w:val="22"/>
          <w:szCs w:val="22"/>
        </w:rPr>
      </w:pPr>
    </w:p>
    <w:p w14:paraId="19131E03" w14:textId="77777777" w:rsidR="008E4628" w:rsidRPr="008E4628" w:rsidRDefault="008E4628" w:rsidP="008E4628">
      <w:pPr>
        <w:rPr>
          <w:rFonts w:cstheme="minorHAnsi"/>
          <w:sz w:val="22"/>
          <w:szCs w:val="22"/>
        </w:rPr>
      </w:pPr>
    </w:p>
    <w:p w14:paraId="1353D5BA" w14:textId="77777777" w:rsidR="008E4628" w:rsidRPr="008E4628" w:rsidRDefault="008E4628" w:rsidP="008E4628">
      <w:pPr>
        <w:rPr>
          <w:rFonts w:cstheme="minorHAnsi"/>
          <w:sz w:val="22"/>
          <w:szCs w:val="22"/>
        </w:rPr>
      </w:pPr>
    </w:p>
    <w:p w14:paraId="7DADDFA1" w14:textId="77777777" w:rsidR="008E4628" w:rsidRPr="008E4628" w:rsidRDefault="008E4628" w:rsidP="008E4628">
      <w:pPr>
        <w:rPr>
          <w:rFonts w:cstheme="minorHAnsi"/>
          <w:sz w:val="22"/>
          <w:szCs w:val="22"/>
        </w:rPr>
      </w:pPr>
    </w:p>
    <w:p w14:paraId="632CB5D8" w14:textId="77777777" w:rsidR="008E4628" w:rsidRPr="008E4628" w:rsidRDefault="008E4628" w:rsidP="008E4628">
      <w:pPr>
        <w:rPr>
          <w:rFonts w:cstheme="minorHAnsi"/>
          <w:sz w:val="22"/>
          <w:szCs w:val="22"/>
        </w:rPr>
      </w:pPr>
    </w:p>
    <w:p w14:paraId="1DD8A31F" w14:textId="77777777" w:rsidR="008E4628" w:rsidRPr="008E4628" w:rsidRDefault="008E4628" w:rsidP="008E4628">
      <w:pPr>
        <w:rPr>
          <w:rFonts w:cstheme="minorHAnsi"/>
          <w:sz w:val="22"/>
          <w:szCs w:val="22"/>
        </w:rPr>
      </w:pPr>
    </w:p>
    <w:p w14:paraId="2BE50A5D" w14:textId="592295AD" w:rsidR="008E4628" w:rsidRDefault="008E4628" w:rsidP="008E4628">
      <w:pPr>
        <w:tabs>
          <w:tab w:val="center" w:pos="746"/>
        </w:tabs>
        <w:rPr>
          <w:rFonts w:cstheme="minorHAnsi"/>
          <w:sz w:val="22"/>
          <w:szCs w:val="22"/>
        </w:rPr>
      </w:pPr>
      <w:r>
        <w:rPr>
          <w:rFonts w:cstheme="minorHAnsi"/>
          <w:sz w:val="22"/>
          <w:szCs w:val="22"/>
        </w:rPr>
        <w:tab/>
      </w:r>
    </w:p>
    <w:p w14:paraId="1ED4FC4B" w14:textId="5F722269" w:rsidR="008E4628" w:rsidRDefault="008E4628" w:rsidP="008E4628">
      <w:pPr>
        <w:tabs>
          <w:tab w:val="center" w:pos="746"/>
        </w:tabs>
        <w:rPr>
          <w:rFonts w:cstheme="minorHAnsi"/>
          <w:sz w:val="22"/>
          <w:szCs w:val="22"/>
        </w:rPr>
      </w:pPr>
    </w:p>
    <w:p w14:paraId="389EF0BC" w14:textId="77777777" w:rsidR="008E4628" w:rsidRDefault="008E4628" w:rsidP="008E4628">
      <w:pPr>
        <w:tabs>
          <w:tab w:val="center" w:pos="746"/>
        </w:tabs>
        <w:rPr>
          <w:rFonts w:cstheme="minorHAnsi"/>
          <w:sz w:val="22"/>
          <w:szCs w:val="22"/>
        </w:rPr>
      </w:pPr>
    </w:p>
    <w:p w14:paraId="0DB6CEB2" w14:textId="77777777" w:rsidR="008E4628" w:rsidRDefault="008E4628" w:rsidP="008E4628">
      <w:pPr>
        <w:tabs>
          <w:tab w:val="center" w:pos="746"/>
        </w:tabs>
        <w:rPr>
          <w:rFonts w:cstheme="minorHAnsi"/>
          <w:sz w:val="22"/>
          <w:szCs w:val="22"/>
        </w:rPr>
      </w:pPr>
    </w:p>
    <w:p w14:paraId="1525AF3A" w14:textId="77777777" w:rsidR="008E4628" w:rsidRDefault="008E4628" w:rsidP="008E4628">
      <w:pPr>
        <w:tabs>
          <w:tab w:val="center" w:pos="746"/>
        </w:tabs>
        <w:rPr>
          <w:rFonts w:cstheme="minorHAnsi"/>
          <w:sz w:val="22"/>
          <w:szCs w:val="22"/>
        </w:rPr>
      </w:pPr>
    </w:p>
    <w:p w14:paraId="5D96FAC2" w14:textId="77777777" w:rsidR="008E4628" w:rsidRDefault="008E4628" w:rsidP="008E4628">
      <w:pPr>
        <w:tabs>
          <w:tab w:val="center" w:pos="746"/>
        </w:tabs>
        <w:rPr>
          <w:rFonts w:cstheme="minorHAnsi"/>
          <w:sz w:val="22"/>
          <w:szCs w:val="22"/>
        </w:rPr>
      </w:pPr>
    </w:p>
    <w:p w14:paraId="3F7F94CB" w14:textId="77777777" w:rsidR="008E4628" w:rsidRDefault="008E4628" w:rsidP="008E4628">
      <w:pPr>
        <w:tabs>
          <w:tab w:val="center" w:pos="746"/>
        </w:tabs>
        <w:rPr>
          <w:rFonts w:cstheme="minorHAnsi"/>
          <w:sz w:val="22"/>
          <w:szCs w:val="22"/>
        </w:rPr>
      </w:pPr>
    </w:p>
    <w:p w14:paraId="238B7CB4" w14:textId="018379D1" w:rsidR="00CD1A0C" w:rsidRPr="00D226F4" w:rsidRDefault="008E4628" w:rsidP="008E4628">
      <w:pPr>
        <w:tabs>
          <w:tab w:val="center" w:pos="746"/>
        </w:tabs>
        <w:rPr>
          <w:rFonts w:cstheme="minorHAnsi"/>
          <w:sz w:val="22"/>
          <w:szCs w:val="22"/>
        </w:rPr>
      </w:pPr>
      <w:r>
        <w:rPr>
          <w:rFonts w:cstheme="minorHAnsi"/>
          <w:sz w:val="22"/>
          <w:szCs w:val="22"/>
        </w:rPr>
        <w:br w:type="textWrapping" w:clear="all"/>
      </w:r>
    </w:p>
    <w:sectPr w:rsidR="00CD1A0C" w:rsidRPr="00D226F4" w:rsidSect="00CF6C6B">
      <w:footerReference w:type="default" r:id="rId19"/>
      <w:headerReference w:type="first" r:id="rId20"/>
      <w:pgSz w:w="16838" w:h="11906" w:orient="landscape"/>
      <w:pgMar w:top="720" w:right="720" w:bottom="720" w:left="720" w:header="850"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463E8D" w14:textId="77777777" w:rsidR="00B453CB" w:rsidRDefault="00B453CB" w:rsidP="002D6C87">
      <w:pPr>
        <w:spacing w:after="0" w:line="240" w:lineRule="auto"/>
      </w:pPr>
      <w:r>
        <w:separator/>
      </w:r>
    </w:p>
  </w:endnote>
  <w:endnote w:type="continuationSeparator" w:id="0">
    <w:p w14:paraId="01B27C2D" w14:textId="77777777" w:rsidR="00B453CB" w:rsidRDefault="00B453CB" w:rsidP="002D6C87">
      <w:pPr>
        <w:spacing w:after="0" w:line="240" w:lineRule="auto"/>
      </w:pPr>
      <w:r>
        <w:continuationSeparator/>
      </w:r>
    </w:p>
  </w:endnote>
  <w:endnote w:type="continuationNotice" w:id="1">
    <w:p w14:paraId="71812708" w14:textId="77777777" w:rsidR="00B453CB" w:rsidRDefault="00B453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IBM Plex Sans Text">
    <w:altName w:val="Calibri"/>
    <w:panose1 w:val="020B0503050203000203"/>
    <w:charset w:val="00"/>
    <w:family w:val="swiss"/>
    <w:notTrueType/>
    <w:pitch w:val="variable"/>
    <w:sig w:usb0="A000026F" w:usb1="5000207B" w:usb2="00000000" w:usb3="00000000" w:csb0="00000197" w:csb1="00000000"/>
  </w:font>
  <w:font w:name="IBM Plex Sans SemiBold">
    <w:altName w:val="Calibri"/>
    <w:panose1 w:val="020B0703050203000203"/>
    <w:charset w:val="00"/>
    <w:family w:val="swiss"/>
    <w:notTrueType/>
    <w:pitch w:val="variable"/>
    <w:sig w:usb0="A000026F" w:usb1="5000207B" w:usb2="00000000" w:usb3="00000000" w:csb0="00000197"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D9F6BE" w14:textId="0AF39F35" w:rsidR="00B9180C" w:rsidRPr="00B350A4" w:rsidRDefault="00B9180C" w:rsidP="00B350A4">
    <w:pPr>
      <w:pStyle w:val="Bunntekst"/>
      <w:jc w:val="right"/>
    </w:pPr>
    <w:r>
      <w:fldChar w:fldCharType="begin"/>
    </w:r>
    <w:r>
      <w:instrText xml:space="preserve"> page </w:instrText>
    </w:r>
    <w:r>
      <w:fldChar w:fldCharType="separate"/>
    </w:r>
    <w:r w:rsidR="006F4CE5">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30051E" w14:textId="77777777" w:rsidR="00B453CB" w:rsidRDefault="00B453CB" w:rsidP="002D6C87">
      <w:pPr>
        <w:spacing w:after="0" w:line="240" w:lineRule="auto"/>
      </w:pPr>
      <w:r>
        <w:separator/>
      </w:r>
    </w:p>
  </w:footnote>
  <w:footnote w:type="continuationSeparator" w:id="0">
    <w:p w14:paraId="4F7D4BB7" w14:textId="77777777" w:rsidR="00B453CB" w:rsidRDefault="00B453CB" w:rsidP="002D6C87">
      <w:pPr>
        <w:spacing w:after="0" w:line="240" w:lineRule="auto"/>
      </w:pPr>
      <w:r>
        <w:continuationSeparator/>
      </w:r>
    </w:p>
  </w:footnote>
  <w:footnote w:type="continuationNotice" w:id="1">
    <w:p w14:paraId="541972B9" w14:textId="77777777" w:rsidR="00B453CB" w:rsidRDefault="00B453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0245" w14:textId="051C1F5E" w:rsidR="00B9180C" w:rsidRPr="00B350A4" w:rsidRDefault="00E52052" w:rsidP="00B350A4">
    <w:pPr>
      <w:pStyle w:val="Topptekst"/>
      <w:spacing w:after="2040"/>
    </w:pPr>
    <w:r>
      <w:rPr>
        <w:noProof/>
      </w:rPr>
      <w:drawing>
        <wp:anchor distT="0" distB="0" distL="114300" distR="114300" simplePos="0" relativeHeight="251659264" behindDoc="1" locked="0" layoutInCell="1" allowOverlap="1" wp14:anchorId="14130D70" wp14:editId="08628F97">
          <wp:simplePos x="0" y="0"/>
          <wp:positionH relativeFrom="column">
            <wp:posOffset>6896100</wp:posOffset>
          </wp:positionH>
          <wp:positionV relativeFrom="paragraph">
            <wp:posOffset>8890</wp:posOffset>
          </wp:positionV>
          <wp:extent cx="2606400" cy="594000"/>
          <wp:effectExtent l="0" t="0" r="3810" b="0"/>
          <wp:wrapTight wrapText="bothSides">
            <wp:wrapPolygon edited="0">
              <wp:start x="0" y="0"/>
              <wp:lineTo x="0" y="20791"/>
              <wp:lineTo x="21474" y="20791"/>
              <wp:lineTo x="21474" y="0"/>
              <wp:lineTo x="0" y="0"/>
            </wp:wrapPolygon>
          </wp:wrapTight>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606400" cy="594000"/>
                  </a:xfrm>
                  <a:prstGeom prst="rect">
                    <a:avLst/>
                  </a:prstGeom>
                </pic:spPr>
              </pic:pic>
            </a:graphicData>
          </a:graphic>
          <wp14:sizeRelH relativeFrom="margin">
            <wp14:pctWidth>0</wp14:pctWidth>
          </wp14:sizeRelH>
          <wp14:sizeRelV relativeFrom="margin">
            <wp14:pctHeight>0</wp14:pctHeight>
          </wp14:sizeRelV>
        </wp:anchor>
      </w:drawing>
    </w:r>
    <w:r w:rsidR="000D5754">
      <w:rPr>
        <w:noProof/>
      </w:rPr>
      <w:drawing>
        <wp:anchor distT="0" distB="0" distL="114300" distR="114300" simplePos="0" relativeHeight="251658240" behindDoc="1" locked="0" layoutInCell="1" allowOverlap="1" wp14:anchorId="32BF606C" wp14:editId="64BE58CB">
          <wp:simplePos x="0" y="0"/>
          <wp:positionH relativeFrom="page">
            <wp:posOffset>723900</wp:posOffset>
          </wp:positionH>
          <wp:positionV relativeFrom="page">
            <wp:posOffset>548640</wp:posOffset>
          </wp:positionV>
          <wp:extent cx="1616400" cy="946800"/>
          <wp:effectExtent l="0" t="0" r="3175" b="5715"/>
          <wp:wrapTight wrapText="bothSides">
            <wp:wrapPolygon edited="0">
              <wp:start x="7129" y="0"/>
              <wp:lineTo x="7129" y="8258"/>
              <wp:lineTo x="9930" y="13907"/>
              <wp:lineTo x="0" y="14342"/>
              <wp:lineTo x="0" y="17384"/>
              <wp:lineTo x="3819" y="20861"/>
              <wp:lineTo x="3819" y="21296"/>
              <wp:lineTo x="17569" y="21296"/>
              <wp:lineTo x="17569" y="20861"/>
              <wp:lineTo x="21388" y="17819"/>
              <wp:lineTo x="21388" y="14342"/>
              <wp:lineTo x="11458" y="13907"/>
              <wp:lineTo x="14259" y="8258"/>
              <wp:lineTo x="14259" y="0"/>
              <wp:lineTo x="7129" y="0"/>
            </wp:wrapPolygon>
          </wp:wrapTight>
          <wp:docPr id="7" name="Grafik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616400" cy="946800"/>
                  </a:xfrm>
                  <a:prstGeom prst="rect">
                    <a:avLst/>
                  </a:prstGeom>
                </pic:spPr>
              </pic:pic>
            </a:graphicData>
          </a:graphic>
          <wp14:sizeRelH relativeFrom="margin">
            <wp14:pctWidth>0</wp14:pctWidth>
          </wp14:sizeRelH>
          <wp14:sizeRelV relativeFrom="margin">
            <wp14:pctHeight>0</wp14:pctHeight>
          </wp14:sizeRelV>
        </wp:anchor>
      </w:drawing>
    </w:r>
    <w:r w:rsidR="000D5754">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17658"/>
    <w:multiLevelType w:val="hybridMultilevel"/>
    <w:tmpl w:val="D090C660"/>
    <w:lvl w:ilvl="0" w:tplc="756C1960">
      <w:start w:val="1"/>
      <w:numFmt w:val="decimal"/>
      <w:lvlText w:val="%1."/>
      <w:lvlJc w:val="left"/>
      <w:pPr>
        <w:ind w:left="540" w:hanging="360"/>
      </w:pPr>
      <w:rPr>
        <w:rFonts w:hint="default"/>
        <w:b/>
      </w:rPr>
    </w:lvl>
    <w:lvl w:ilvl="1" w:tplc="04140019" w:tentative="1">
      <w:start w:val="1"/>
      <w:numFmt w:val="lowerLetter"/>
      <w:lvlText w:val="%2."/>
      <w:lvlJc w:val="left"/>
      <w:pPr>
        <w:ind w:left="1260" w:hanging="360"/>
      </w:pPr>
    </w:lvl>
    <w:lvl w:ilvl="2" w:tplc="0414001B" w:tentative="1">
      <w:start w:val="1"/>
      <w:numFmt w:val="lowerRoman"/>
      <w:lvlText w:val="%3."/>
      <w:lvlJc w:val="right"/>
      <w:pPr>
        <w:ind w:left="1980" w:hanging="180"/>
      </w:pPr>
    </w:lvl>
    <w:lvl w:ilvl="3" w:tplc="0414000F" w:tentative="1">
      <w:start w:val="1"/>
      <w:numFmt w:val="decimal"/>
      <w:lvlText w:val="%4."/>
      <w:lvlJc w:val="left"/>
      <w:pPr>
        <w:ind w:left="2700" w:hanging="360"/>
      </w:pPr>
    </w:lvl>
    <w:lvl w:ilvl="4" w:tplc="04140019" w:tentative="1">
      <w:start w:val="1"/>
      <w:numFmt w:val="lowerLetter"/>
      <w:lvlText w:val="%5."/>
      <w:lvlJc w:val="left"/>
      <w:pPr>
        <w:ind w:left="3420" w:hanging="360"/>
      </w:pPr>
    </w:lvl>
    <w:lvl w:ilvl="5" w:tplc="0414001B" w:tentative="1">
      <w:start w:val="1"/>
      <w:numFmt w:val="lowerRoman"/>
      <w:lvlText w:val="%6."/>
      <w:lvlJc w:val="right"/>
      <w:pPr>
        <w:ind w:left="4140" w:hanging="180"/>
      </w:pPr>
    </w:lvl>
    <w:lvl w:ilvl="6" w:tplc="0414000F" w:tentative="1">
      <w:start w:val="1"/>
      <w:numFmt w:val="decimal"/>
      <w:lvlText w:val="%7."/>
      <w:lvlJc w:val="left"/>
      <w:pPr>
        <w:ind w:left="4860" w:hanging="360"/>
      </w:pPr>
    </w:lvl>
    <w:lvl w:ilvl="7" w:tplc="04140019" w:tentative="1">
      <w:start w:val="1"/>
      <w:numFmt w:val="lowerLetter"/>
      <w:lvlText w:val="%8."/>
      <w:lvlJc w:val="left"/>
      <w:pPr>
        <w:ind w:left="5580" w:hanging="360"/>
      </w:pPr>
    </w:lvl>
    <w:lvl w:ilvl="8" w:tplc="0414001B" w:tentative="1">
      <w:start w:val="1"/>
      <w:numFmt w:val="lowerRoman"/>
      <w:lvlText w:val="%9."/>
      <w:lvlJc w:val="right"/>
      <w:pPr>
        <w:ind w:left="6300" w:hanging="180"/>
      </w:pPr>
    </w:lvl>
  </w:abstractNum>
  <w:abstractNum w:abstractNumId="1" w15:restartNumberingAfterBreak="0">
    <w:nsid w:val="01F131DB"/>
    <w:multiLevelType w:val="hybridMultilevel"/>
    <w:tmpl w:val="32425510"/>
    <w:lvl w:ilvl="0" w:tplc="F320C8EA">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15:restartNumberingAfterBreak="0">
    <w:nsid w:val="03FA3A5E"/>
    <w:multiLevelType w:val="hybridMultilevel"/>
    <w:tmpl w:val="CDA487E2"/>
    <w:lvl w:ilvl="0" w:tplc="8ECED9CA">
      <w:start w:val="1"/>
      <w:numFmt w:val="decimal"/>
      <w:lvlText w:val="%1."/>
      <w:lvlJc w:val="left"/>
      <w:pPr>
        <w:tabs>
          <w:tab w:val="num" w:pos="720"/>
        </w:tabs>
        <w:ind w:left="720" w:hanging="360"/>
      </w:pPr>
    </w:lvl>
    <w:lvl w:ilvl="1" w:tplc="ADC015BE" w:tentative="1">
      <w:start w:val="1"/>
      <w:numFmt w:val="decimal"/>
      <w:lvlText w:val="%2."/>
      <w:lvlJc w:val="left"/>
      <w:pPr>
        <w:tabs>
          <w:tab w:val="num" w:pos="1440"/>
        </w:tabs>
        <w:ind w:left="1440" w:hanging="360"/>
      </w:pPr>
    </w:lvl>
    <w:lvl w:ilvl="2" w:tplc="7446456E" w:tentative="1">
      <w:start w:val="1"/>
      <w:numFmt w:val="decimal"/>
      <w:lvlText w:val="%3."/>
      <w:lvlJc w:val="left"/>
      <w:pPr>
        <w:tabs>
          <w:tab w:val="num" w:pos="2160"/>
        </w:tabs>
        <w:ind w:left="2160" w:hanging="360"/>
      </w:pPr>
    </w:lvl>
    <w:lvl w:ilvl="3" w:tplc="DCC86442" w:tentative="1">
      <w:start w:val="1"/>
      <w:numFmt w:val="decimal"/>
      <w:lvlText w:val="%4."/>
      <w:lvlJc w:val="left"/>
      <w:pPr>
        <w:tabs>
          <w:tab w:val="num" w:pos="2880"/>
        </w:tabs>
        <w:ind w:left="2880" w:hanging="360"/>
      </w:pPr>
    </w:lvl>
    <w:lvl w:ilvl="4" w:tplc="C310AF50" w:tentative="1">
      <w:start w:val="1"/>
      <w:numFmt w:val="decimal"/>
      <w:lvlText w:val="%5."/>
      <w:lvlJc w:val="left"/>
      <w:pPr>
        <w:tabs>
          <w:tab w:val="num" w:pos="3600"/>
        </w:tabs>
        <w:ind w:left="3600" w:hanging="360"/>
      </w:pPr>
    </w:lvl>
    <w:lvl w:ilvl="5" w:tplc="42FC1AC8" w:tentative="1">
      <w:start w:val="1"/>
      <w:numFmt w:val="decimal"/>
      <w:lvlText w:val="%6."/>
      <w:lvlJc w:val="left"/>
      <w:pPr>
        <w:tabs>
          <w:tab w:val="num" w:pos="4320"/>
        </w:tabs>
        <w:ind w:left="4320" w:hanging="360"/>
      </w:pPr>
    </w:lvl>
    <w:lvl w:ilvl="6" w:tplc="EDE052F8" w:tentative="1">
      <w:start w:val="1"/>
      <w:numFmt w:val="decimal"/>
      <w:lvlText w:val="%7."/>
      <w:lvlJc w:val="left"/>
      <w:pPr>
        <w:tabs>
          <w:tab w:val="num" w:pos="5040"/>
        </w:tabs>
        <w:ind w:left="5040" w:hanging="360"/>
      </w:pPr>
    </w:lvl>
    <w:lvl w:ilvl="7" w:tplc="75F26076" w:tentative="1">
      <w:start w:val="1"/>
      <w:numFmt w:val="decimal"/>
      <w:lvlText w:val="%8."/>
      <w:lvlJc w:val="left"/>
      <w:pPr>
        <w:tabs>
          <w:tab w:val="num" w:pos="5760"/>
        </w:tabs>
        <w:ind w:left="5760" w:hanging="360"/>
      </w:pPr>
    </w:lvl>
    <w:lvl w:ilvl="8" w:tplc="17D6BBBC" w:tentative="1">
      <w:start w:val="1"/>
      <w:numFmt w:val="decimal"/>
      <w:lvlText w:val="%9."/>
      <w:lvlJc w:val="left"/>
      <w:pPr>
        <w:tabs>
          <w:tab w:val="num" w:pos="6480"/>
        </w:tabs>
        <w:ind w:left="6480" w:hanging="360"/>
      </w:pPr>
    </w:lvl>
  </w:abstractNum>
  <w:abstractNum w:abstractNumId="3" w15:restartNumberingAfterBreak="0">
    <w:nsid w:val="05855E8D"/>
    <w:multiLevelType w:val="multilevel"/>
    <w:tmpl w:val="46B2822C"/>
    <w:lvl w:ilvl="0">
      <w:start w:val="1"/>
      <w:numFmt w:val="bullet"/>
      <w:lvlText w:val=""/>
      <w:lvlJc w:val="left"/>
      <w:pPr>
        <w:tabs>
          <w:tab w:val="num" w:pos="540"/>
        </w:tabs>
        <w:ind w:left="540" w:hanging="360"/>
      </w:pPr>
      <w:rPr>
        <w:rFonts w:ascii="Symbol" w:hAnsi="Symbol" w:hint="default"/>
      </w:r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4" w15:restartNumberingAfterBreak="0">
    <w:nsid w:val="05E256F6"/>
    <w:multiLevelType w:val="hybridMultilevel"/>
    <w:tmpl w:val="1032B82E"/>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8240120"/>
    <w:multiLevelType w:val="multilevel"/>
    <w:tmpl w:val="CBFE7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C3633DA"/>
    <w:multiLevelType w:val="hybridMultilevel"/>
    <w:tmpl w:val="A738B386"/>
    <w:lvl w:ilvl="0" w:tplc="26420888">
      <w:start w:val="19"/>
      <w:numFmt w:val="decimal"/>
      <w:lvlText w:val="%1)"/>
      <w:lvlJc w:val="left"/>
      <w:pPr>
        <w:ind w:left="502" w:hanging="360"/>
      </w:pPr>
      <w:rPr>
        <w:rFonts w:hint="default"/>
      </w:rPr>
    </w:lvl>
    <w:lvl w:ilvl="1" w:tplc="04140019" w:tentative="1">
      <w:start w:val="1"/>
      <w:numFmt w:val="lowerLetter"/>
      <w:lvlText w:val="%2."/>
      <w:lvlJc w:val="left"/>
      <w:pPr>
        <w:ind w:left="1222" w:hanging="360"/>
      </w:pPr>
    </w:lvl>
    <w:lvl w:ilvl="2" w:tplc="0414001B" w:tentative="1">
      <w:start w:val="1"/>
      <w:numFmt w:val="lowerRoman"/>
      <w:lvlText w:val="%3."/>
      <w:lvlJc w:val="right"/>
      <w:pPr>
        <w:ind w:left="1942" w:hanging="180"/>
      </w:pPr>
    </w:lvl>
    <w:lvl w:ilvl="3" w:tplc="0414000F" w:tentative="1">
      <w:start w:val="1"/>
      <w:numFmt w:val="decimal"/>
      <w:lvlText w:val="%4."/>
      <w:lvlJc w:val="left"/>
      <w:pPr>
        <w:ind w:left="2662" w:hanging="360"/>
      </w:pPr>
    </w:lvl>
    <w:lvl w:ilvl="4" w:tplc="04140019" w:tentative="1">
      <w:start w:val="1"/>
      <w:numFmt w:val="lowerLetter"/>
      <w:lvlText w:val="%5."/>
      <w:lvlJc w:val="left"/>
      <w:pPr>
        <w:ind w:left="3382" w:hanging="360"/>
      </w:pPr>
    </w:lvl>
    <w:lvl w:ilvl="5" w:tplc="0414001B" w:tentative="1">
      <w:start w:val="1"/>
      <w:numFmt w:val="lowerRoman"/>
      <w:lvlText w:val="%6."/>
      <w:lvlJc w:val="right"/>
      <w:pPr>
        <w:ind w:left="4102" w:hanging="180"/>
      </w:pPr>
    </w:lvl>
    <w:lvl w:ilvl="6" w:tplc="0414000F" w:tentative="1">
      <w:start w:val="1"/>
      <w:numFmt w:val="decimal"/>
      <w:lvlText w:val="%7."/>
      <w:lvlJc w:val="left"/>
      <w:pPr>
        <w:ind w:left="4822" w:hanging="360"/>
      </w:pPr>
    </w:lvl>
    <w:lvl w:ilvl="7" w:tplc="04140019" w:tentative="1">
      <w:start w:val="1"/>
      <w:numFmt w:val="lowerLetter"/>
      <w:lvlText w:val="%8."/>
      <w:lvlJc w:val="left"/>
      <w:pPr>
        <w:ind w:left="5542" w:hanging="360"/>
      </w:pPr>
    </w:lvl>
    <w:lvl w:ilvl="8" w:tplc="0414001B" w:tentative="1">
      <w:start w:val="1"/>
      <w:numFmt w:val="lowerRoman"/>
      <w:lvlText w:val="%9."/>
      <w:lvlJc w:val="right"/>
      <w:pPr>
        <w:ind w:left="6262" w:hanging="180"/>
      </w:pPr>
    </w:lvl>
  </w:abstractNum>
  <w:abstractNum w:abstractNumId="7" w15:restartNumberingAfterBreak="0">
    <w:nsid w:val="0D5A5551"/>
    <w:multiLevelType w:val="multilevel"/>
    <w:tmpl w:val="7CEE5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F8D5559"/>
    <w:multiLevelType w:val="multilevel"/>
    <w:tmpl w:val="24181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2D2685"/>
    <w:multiLevelType w:val="hybridMultilevel"/>
    <w:tmpl w:val="33825C5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127546CB"/>
    <w:multiLevelType w:val="hybridMultilevel"/>
    <w:tmpl w:val="43D486D6"/>
    <w:lvl w:ilvl="0" w:tplc="A60ED692">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1" w15:restartNumberingAfterBreak="0">
    <w:nsid w:val="1282428D"/>
    <w:multiLevelType w:val="multilevel"/>
    <w:tmpl w:val="C0088FAA"/>
    <w:lvl w:ilvl="0">
      <w:start w:val="1"/>
      <w:numFmt w:val="decimal"/>
      <w:lvlText w:val="%1)"/>
      <w:lvlJc w:val="left"/>
      <w:pPr>
        <w:tabs>
          <w:tab w:val="num" w:pos="540"/>
        </w:tabs>
        <w:ind w:left="540" w:hanging="360"/>
      </w:pPr>
      <w:rPr>
        <w:rFonts w:ascii="Calibri" w:eastAsia="Times New Roman" w:hAnsi="Calibri" w:cs="Calibri"/>
      </w:rPr>
    </w:lvl>
    <w:lvl w:ilvl="1">
      <w:start w:val="1"/>
      <w:numFmt w:val="decimal"/>
      <w:lvlText w:val="%2."/>
      <w:lvlJc w:val="left"/>
      <w:pPr>
        <w:tabs>
          <w:tab w:val="num" w:pos="1260"/>
        </w:tabs>
        <w:ind w:left="1260" w:hanging="360"/>
      </w:pPr>
    </w:lvl>
    <w:lvl w:ilvl="2">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2" w15:restartNumberingAfterBreak="0">
    <w:nsid w:val="164F0F7D"/>
    <w:multiLevelType w:val="multilevel"/>
    <w:tmpl w:val="B550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7CA517D"/>
    <w:multiLevelType w:val="hybridMultilevel"/>
    <w:tmpl w:val="474A6AF6"/>
    <w:lvl w:ilvl="0" w:tplc="C328861C">
      <w:start w:val="1"/>
      <w:numFmt w:val="decimal"/>
      <w:lvlText w:val="%1."/>
      <w:lvlJc w:val="left"/>
      <w:pPr>
        <w:ind w:left="720" w:hanging="360"/>
      </w:pPr>
      <w:rPr>
        <w:rFonts w:ascii="Calibri" w:hAnsi="Calibri" w:cs="Calibri" w:hint="default"/>
        <w:b/>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BF078EA"/>
    <w:multiLevelType w:val="multilevel"/>
    <w:tmpl w:val="F1D04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A6261C"/>
    <w:multiLevelType w:val="multilevel"/>
    <w:tmpl w:val="6486093E"/>
    <w:lvl w:ilvl="0">
      <w:start w:val="1"/>
      <w:numFmt w:val="decimal"/>
      <w:lvlText w:val="%1"/>
      <w:lvlJc w:val="left"/>
      <w:pPr>
        <w:ind w:left="3763" w:hanging="360"/>
      </w:pPr>
      <w:rPr>
        <w:rFonts w:hint="default"/>
        <w:b/>
        <w:sz w:val="32"/>
        <w:szCs w:val="32"/>
      </w:rPr>
    </w:lvl>
    <w:lvl w:ilvl="1">
      <w:start w:val="1"/>
      <w:numFmt w:val="decimal"/>
      <w:isLgl/>
      <w:lvlText w:val="%1.%2"/>
      <w:lvlJc w:val="left"/>
      <w:pPr>
        <w:ind w:left="3778" w:hanging="375"/>
      </w:pPr>
      <w:rPr>
        <w:rFonts w:ascii="Times New Roman" w:hAnsi="Times New Roman" w:cs="Times New Roman" w:hint="default"/>
        <w:b/>
        <w:color w:val="7DBEBA" w:themeColor="accent1"/>
      </w:rPr>
    </w:lvl>
    <w:lvl w:ilvl="2">
      <w:start w:val="1"/>
      <w:numFmt w:val="decimal"/>
      <w:isLgl/>
      <w:lvlText w:val="%1.%2.%3"/>
      <w:lvlJc w:val="left"/>
      <w:pPr>
        <w:ind w:left="4123" w:hanging="720"/>
      </w:pPr>
      <w:rPr>
        <w:rFonts w:hint="default"/>
        <w:b/>
        <w:color w:val="7DBEBA" w:themeColor="accent1"/>
        <w:sz w:val="28"/>
        <w:szCs w:val="28"/>
      </w:rPr>
    </w:lvl>
    <w:lvl w:ilvl="3">
      <w:start w:val="1"/>
      <w:numFmt w:val="decimal"/>
      <w:isLgl/>
      <w:lvlText w:val="%1.%2.%3.%4"/>
      <w:lvlJc w:val="left"/>
      <w:pPr>
        <w:ind w:left="4483" w:hanging="108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843" w:hanging="144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5203" w:hanging="1800"/>
      </w:pPr>
      <w:rPr>
        <w:rFonts w:hint="default"/>
      </w:rPr>
    </w:lvl>
    <w:lvl w:ilvl="8">
      <w:start w:val="1"/>
      <w:numFmt w:val="decimal"/>
      <w:isLgl/>
      <w:lvlText w:val="%1.%2.%3.%4.%5.%6.%7.%8.%9"/>
      <w:lvlJc w:val="left"/>
      <w:pPr>
        <w:ind w:left="5563" w:hanging="2160"/>
      </w:pPr>
      <w:rPr>
        <w:rFonts w:hint="default"/>
      </w:rPr>
    </w:lvl>
  </w:abstractNum>
  <w:abstractNum w:abstractNumId="16" w15:restartNumberingAfterBreak="0">
    <w:nsid w:val="295D176E"/>
    <w:multiLevelType w:val="hybridMultilevel"/>
    <w:tmpl w:val="39E8DEBC"/>
    <w:lvl w:ilvl="0" w:tplc="762E5984">
      <w:start w:val="1"/>
      <w:numFmt w:val="decimal"/>
      <w:lvlText w:val="%1."/>
      <w:lvlJc w:val="left"/>
      <w:pPr>
        <w:tabs>
          <w:tab w:val="num" w:pos="720"/>
        </w:tabs>
        <w:ind w:left="720" w:hanging="360"/>
      </w:pPr>
    </w:lvl>
    <w:lvl w:ilvl="1" w:tplc="B310F5FE" w:tentative="1">
      <w:start w:val="1"/>
      <w:numFmt w:val="decimal"/>
      <w:lvlText w:val="%2."/>
      <w:lvlJc w:val="left"/>
      <w:pPr>
        <w:tabs>
          <w:tab w:val="num" w:pos="1440"/>
        </w:tabs>
        <w:ind w:left="1440" w:hanging="360"/>
      </w:pPr>
    </w:lvl>
    <w:lvl w:ilvl="2" w:tplc="C31226E6" w:tentative="1">
      <w:start w:val="1"/>
      <w:numFmt w:val="decimal"/>
      <w:lvlText w:val="%3."/>
      <w:lvlJc w:val="left"/>
      <w:pPr>
        <w:tabs>
          <w:tab w:val="num" w:pos="2160"/>
        </w:tabs>
        <w:ind w:left="2160" w:hanging="360"/>
      </w:pPr>
    </w:lvl>
    <w:lvl w:ilvl="3" w:tplc="C6ECC9EA" w:tentative="1">
      <w:start w:val="1"/>
      <w:numFmt w:val="decimal"/>
      <w:lvlText w:val="%4."/>
      <w:lvlJc w:val="left"/>
      <w:pPr>
        <w:tabs>
          <w:tab w:val="num" w:pos="2880"/>
        </w:tabs>
        <w:ind w:left="2880" w:hanging="360"/>
      </w:pPr>
    </w:lvl>
    <w:lvl w:ilvl="4" w:tplc="8F6CBD46" w:tentative="1">
      <w:start w:val="1"/>
      <w:numFmt w:val="decimal"/>
      <w:lvlText w:val="%5."/>
      <w:lvlJc w:val="left"/>
      <w:pPr>
        <w:tabs>
          <w:tab w:val="num" w:pos="3600"/>
        </w:tabs>
        <w:ind w:left="3600" w:hanging="360"/>
      </w:pPr>
    </w:lvl>
    <w:lvl w:ilvl="5" w:tplc="AC6E7766" w:tentative="1">
      <w:start w:val="1"/>
      <w:numFmt w:val="decimal"/>
      <w:lvlText w:val="%6."/>
      <w:lvlJc w:val="left"/>
      <w:pPr>
        <w:tabs>
          <w:tab w:val="num" w:pos="4320"/>
        </w:tabs>
        <w:ind w:left="4320" w:hanging="360"/>
      </w:pPr>
    </w:lvl>
    <w:lvl w:ilvl="6" w:tplc="FA226D98" w:tentative="1">
      <w:start w:val="1"/>
      <w:numFmt w:val="decimal"/>
      <w:lvlText w:val="%7."/>
      <w:lvlJc w:val="left"/>
      <w:pPr>
        <w:tabs>
          <w:tab w:val="num" w:pos="5040"/>
        </w:tabs>
        <w:ind w:left="5040" w:hanging="360"/>
      </w:pPr>
    </w:lvl>
    <w:lvl w:ilvl="7" w:tplc="E8EC642C" w:tentative="1">
      <w:start w:val="1"/>
      <w:numFmt w:val="decimal"/>
      <w:lvlText w:val="%8."/>
      <w:lvlJc w:val="left"/>
      <w:pPr>
        <w:tabs>
          <w:tab w:val="num" w:pos="5760"/>
        </w:tabs>
        <w:ind w:left="5760" w:hanging="360"/>
      </w:pPr>
    </w:lvl>
    <w:lvl w:ilvl="8" w:tplc="4FEA3C54" w:tentative="1">
      <w:start w:val="1"/>
      <w:numFmt w:val="decimal"/>
      <w:lvlText w:val="%9."/>
      <w:lvlJc w:val="left"/>
      <w:pPr>
        <w:tabs>
          <w:tab w:val="num" w:pos="6480"/>
        </w:tabs>
        <w:ind w:left="6480" w:hanging="360"/>
      </w:pPr>
    </w:lvl>
  </w:abstractNum>
  <w:abstractNum w:abstractNumId="17" w15:restartNumberingAfterBreak="0">
    <w:nsid w:val="2AF405FD"/>
    <w:multiLevelType w:val="multilevel"/>
    <w:tmpl w:val="C0088FAA"/>
    <w:lvl w:ilvl="0">
      <w:start w:val="1"/>
      <w:numFmt w:val="decimal"/>
      <w:lvlText w:val="%1)"/>
      <w:lvlJc w:val="left"/>
      <w:pPr>
        <w:tabs>
          <w:tab w:val="num" w:pos="540"/>
        </w:tabs>
        <w:ind w:left="540" w:hanging="360"/>
      </w:pPr>
      <w:rPr>
        <w:rFonts w:ascii="Calibri" w:eastAsia="Times New Roman" w:hAnsi="Calibri" w:cs="Calibri" w:hint="default"/>
      </w:rPr>
    </w:lvl>
    <w:lvl w:ilvl="1">
      <w:start w:val="1"/>
      <w:numFmt w:val="decimal"/>
      <w:lvlText w:val="%2."/>
      <w:lvlJc w:val="left"/>
      <w:pPr>
        <w:tabs>
          <w:tab w:val="num" w:pos="1260"/>
        </w:tabs>
        <w:ind w:left="1260" w:hanging="360"/>
      </w:pPr>
    </w:lvl>
    <w:lvl w:ilvl="2" w:tentative="1">
      <w:start w:val="1"/>
      <w:numFmt w:val="decimal"/>
      <w:lvlText w:val="%3."/>
      <w:lvlJc w:val="left"/>
      <w:pPr>
        <w:tabs>
          <w:tab w:val="num" w:pos="1980"/>
        </w:tabs>
        <w:ind w:left="1980" w:hanging="360"/>
      </w:pPr>
    </w:lvl>
    <w:lvl w:ilvl="3" w:tentative="1">
      <w:start w:val="1"/>
      <w:numFmt w:val="decimal"/>
      <w:lvlText w:val="%4."/>
      <w:lvlJc w:val="left"/>
      <w:pPr>
        <w:tabs>
          <w:tab w:val="num" w:pos="2700"/>
        </w:tabs>
        <w:ind w:left="2700" w:hanging="360"/>
      </w:pPr>
    </w:lvl>
    <w:lvl w:ilvl="4" w:tentative="1">
      <w:start w:val="1"/>
      <w:numFmt w:val="decimal"/>
      <w:lvlText w:val="%5."/>
      <w:lvlJc w:val="left"/>
      <w:pPr>
        <w:tabs>
          <w:tab w:val="num" w:pos="3420"/>
        </w:tabs>
        <w:ind w:left="3420" w:hanging="360"/>
      </w:pPr>
    </w:lvl>
    <w:lvl w:ilvl="5" w:tentative="1">
      <w:start w:val="1"/>
      <w:numFmt w:val="decimal"/>
      <w:lvlText w:val="%6."/>
      <w:lvlJc w:val="left"/>
      <w:pPr>
        <w:tabs>
          <w:tab w:val="num" w:pos="4140"/>
        </w:tabs>
        <w:ind w:left="4140" w:hanging="360"/>
      </w:pPr>
    </w:lvl>
    <w:lvl w:ilvl="6" w:tentative="1">
      <w:start w:val="1"/>
      <w:numFmt w:val="decimal"/>
      <w:lvlText w:val="%7."/>
      <w:lvlJc w:val="left"/>
      <w:pPr>
        <w:tabs>
          <w:tab w:val="num" w:pos="4860"/>
        </w:tabs>
        <w:ind w:left="4860" w:hanging="360"/>
      </w:pPr>
    </w:lvl>
    <w:lvl w:ilvl="7" w:tentative="1">
      <w:start w:val="1"/>
      <w:numFmt w:val="decimal"/>
      <w:lvlText w:val="%8."/>
      <w:lvlJc w:val="left"/>
      <w:pPr>
        <w:tabs>
          <w:tab w:val="num" w:pos="5580"/>
        </w:tabs>
        <w:ind w:left="5580" w:hanging="360"/>
      </w:pPr>
    </w:lvl>
    <w:lvl w:ilvl="8" w:tentative="1">
      <w:start w:val="1"/>
      <w:numFmt w:val="decimal"/>
      <w:lvlText w:val="%9."/>
      <w:lvlJc w:val="left"/>
      <w:pPr>
        <w:tabs>
          <w:tab w:val="num" w:pos="6300"/>
        </w:tabs>
        <w:ind w:left="6300" w:hanging="360"/>
      </w:pPr>
    </w:lvl>
  </w:abstractNum>
  <w:abstractNum w:abstractNumId="18" w15:restartNumberingAfterBreak="0">
    <w:nsid w:val="2CB8398B"/>
    <w:multiLevelType w:val="hybridMultilevel"/>
    <w:tmpl w:val="8F4E0542"/>
    <w:lvl w:ilvl="0" w:tplc="04140001">
      <w:start w:val="1"/>
      <w:numFmt w:val="bullet"/>
      <w:lvlText w:val=""/>
      <w:lvlJc w:val="left"/>
      <w:pPr>
        <w:tabs>
          <w:tab w:val="num" w:pos="1069"/>
        </w:tabs>
        <w:ind w:left="1069" w:hanging="360"/>
      </w:pPr>
      <w:rPr>
        <w:rFonts w:ascii="Symbol" w:hAnsi="Symbol" w:hint="default"/>
      </w:rPr>
    </w:lvl>
    <w:lvl w:ilvl="1" w:tplc="ADC015BE" w:tentative="1">
      <w:start w:val="1"/>
      <w:numFmt w:val="decimal"/>
      <w:lvlText w:val="%2."/>
      <w:lvlJc w:val="left"/>
      <w:pPr>
        <w:tabs>
          <w:tab w:val="num" w:pos="1789"/>
        </w:tabs>
        <w:ind w:left="1789" w:hanging="360"/>
      </w:pPr>
    </w:lvl>
    <w:lvl w:ilvl="2" w:tplc="7446456E" w:tentative="1">
      <w:start w:val="1"/>
      <w:numFmt w:val="decimal"/>
      <w:lvlText w:val="%3."/>
      <w:lvlJc w:val="left"/>
      <w:pPr>
        <w:tabs>
          <w:tab w:val="num" w:pos="2509"/>
        </w:tabs>
        <w:ind w:left="2509" w:hanging="360"/>
      </w:pPr>
    </w:lvl>
    <w:lvl w:ilvl="3" w:tplc="DCC86442" w:tentative="1">
      <w:start w:val="1"/>
      <w:numFmt w:val="decimal"/>
      <w:lvlText w:val="%4."/>
      <w:lvlJc w:val="left"/>
      <w:pPr>
        <w:tabs>
          <w:tab w:val="num" w:pos="3229"/>
        </w:tabs>
        <w:ind w:left="3229" w:hanging="360"/>
      </w:pPr>
    </w:lvl>
    <w:lvl w:ilvl="4" w:tplc="C310AF50" w:tentative="1">
      <w:start w:val="1"/>
      <w:numFmt w:val="decimal"/>
      <w:lvlText w:val="%5."/>
      <w:lvlJc w:val="left"/>
      <w:pPr>
        <w:tabs>
          <w:tab w:val="num" w:pos="3949"/>
        </w:tabs>
        <w:ind w:left="3949" w:hanging="360"/>
      </w:pPr>
    </w:lvl>
    <w:lvl w:ilvl="5" w:tplc="42FC1AC8" w:tentative="1">
      <w:start w:val="1"/>
      <w:numFmt w:val="decimal"/>
      <w:lvlText w:val="%6."/>
      <w:lvlJc w:val="left"/>
      <w:pPr>
        <w:tabs>
          <w:tab w:val="num" w:pos="4669"/>
        </w:tabs>
        <w:ind w:left="4669" w:hanging="360"/>
      </w:pPr>
    </w:lvl>
    <w:lvl w:ilvl="6" w:tplc="EDE052F8" w:tentative="1">
      <w:start w:val="1"/>
      <w:numFmt w:val="decimal"/>
      <w:lvlText w:val="%7."/>
      <w:lvlJc w:val="left"/>
      <w:pPr>
        <w:tabs>
          <w:tab w:val="num" w:pos="5389"/>
        </w:tabs>
        <w:ind w:left="5389" w:hanging="360"/>
      </w:pPr>
    </w:lvl>
    <w:lvl w:ilvl="7" w:tplc="75F26076" w:tentative="1">
      <w:start w:val="1"/>
      <w:numFmt w:val="decimal"/>
      <w:lvlText w:val="%8."/>
      <w:lvlJc w:val="left"/>
      <w:pPr>
        <w:tabs>
          <w:tab w:val="num" w:pos="6109"/>
        </w:tabs>
        <w:ind w:left="6109" w:hanging="360"/>
      </w:pPr>
    </w:lvl>
    <w:lvl w:ilvl="8" w:tplc="17D6BBBC" w:tentative="1">
      <w:start w:val="1"/>
      <w:numFmt w:val="decimal"/>
      <w:lvlText w:val="%9."/>
      <w:lvlJc w:val="left"/>
      <w:pPr>
        <w:tabs>
          <w:tab w:val="num" w:pos="6829"/>
        </w:tabs>
        <w:ind w:left="6829" w:hanging="360"/>
      </w:pPr>
    </w:lvl>
  </w:abstractNum>
  <w:abstractNum w:abstractNumId="19" w15:restartNumberingAfterBreak="0">
    <w:nsid w:val="319A3085"/>
    <w:multiLevelType w:val="multilevel"/>
    <w:tmpl w:val="2F32D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3A747D4"/>
    <w:multiLevelType w:val="multilevel"/>
    <w:tmpl w:val="951AA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3D37ED"/>
    <w:multiLevelType w:val="multilevel"/>
    <w:tmpl w:val="747429D8"/>
    <w:lvl w:ilvl="0">
      <w:start w:val="1"/>
      <w:numFmt w:val="decimal"/>
      <w:pStyle w:val="Overskrift1"/>
      <w:lvlText w:val="%1."/>
      <w:lvlJc w:val="left"/>
      <w:pPr>
        <w:ind w:left="432" w:hanging="432"/>
      </w:pPr>
      <w:rPr>
        <w:rFonts w:hint="default"/>
        <w:sz w:val="60"/>
        <w:szCs w:val="60"/>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pStyle w:val="Overskrift6"/>
      <w:lvlText w:val="%1.%2.%3.%4.%5.%6"/>
      <w:lvlJc w:val="left"/>
      <w:pPr>
        <w:ind w:left="1152" w:hanging="1152"/>
      </w:pPr>
      <w:rPr>
        <w:rFonts w:hint="default"/>
      </w:rPr>
    </w:lvl>
    <w:lvl w:ilvl="6">
      <w:start w:val="1"/>
      <w:numFmt w:val="decimal"/>
      <w:pStyle w:val="Overskrift7"/>
      <w:lvlText w:val="%1.%2.%3.%4.%5.%6.%7"/>
      <w:lvlJc w:val="left"/>
      <w:pPr>
        <w:ind w:left="1296" w:hanging="1296"/>
      </w:pPr>
      <w:rPr>
        <w:rFonts w:hint="default"/>
      </w:rPr>
    </w:lvl>
    <w:lvl w:ilvl="7">
      <w:start w:val="1"/>
      <w:numFmt w:val="decimal"/>
      <w:pStyle w:val="Overskrift8"/>
      <w:lvlText w:val="%1.%2.%3.%4.%5.%6.%7.%8"/>
      <w:lvlJc w:val="left"/>
      <w:pPr>
        <w:ind w:left="1440" w:hanging="1440"/>
      </w:pPr>
      <w:rPr>
        <w:rFonts w:hint="default"/>
      </w:rPr>
    </w:lvl>
    <w:lvl w:ilvl="8">
      <w:start w:val="1"/>
      <w:numFmt w:val="decimal"/>
      <w:pStyle w:val="Overskrift9"/>
      <w:lvlText w:val="%1.%2.%3.%4.%5.%6.%7.%8.%9"/>
      <w:lvlJc w:val="left"/>
      <w:pPr>
        <w:ind w:left="1584" w:hanging="1584"/>
      </w:pPr>
      <w:rPr>
        <w:rFonts w:hint="default"/>
      </w:rPr>
    </w:lvl>
  </w:abstractNum>
  <w:abstractNum w:abstractNumId="22" w15:restartNumberingAfterBreak="0">
    <w:nsid w:val="347773DB"/>
    <w:multiLevelType w:val="hybridMultilevel"/>
    <w:tmpl w:val="765E741A"/>
    <w:lvl w:ilvl="0" w:tplc="9EEC2A26">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35694492"/>
    <w:multiLevelType w:val="multilevel"/>
    <w:tmpl w:val="C0C02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65463FB"/>
    <w:multiLevelType w:val="hybridMultilevel"/>
    <w:tmpl w:val="925EBA2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9774A1C"/>
    <w:multiLevelType w:val="hybridMultilevel"/>
    <w:tmpl w:val="CECAC5FA"/>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A5C2CC1"/>
    <w:multiLevelType w:val="multilevel"/>
    <w:tmpl w:val="5A562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8F6CF1"/>
    <w:multiLevelType w:val="hybridMultilevel"/>
    <w:tmpl w:val="0DD0321C"/>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28" w15:restartNumberingAfterBreak="0">
    <w:nsid w:val="4E817139"/>
    <w:multiLevelType w:val="multilevel"/>
    <w:tmpl w:val="AD866F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VFKMellomtittel3"/>
      <w:lvlText w:val="%1.%2.%3."/>
      <w:lvlJc w:val="left"/>
      <w:pPr>
        <w:ind w:left="3482" w:hanging="504"/>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FE415EE"/>
    <w:multiLevelType w:val="multilevel"/>
    <w:tmpl w:val="03A88F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17669DD"/>
    <w:multiLevelType w:val="hybridMultilevel"/>
    <w:tmpl w:val="3C94772E"/>
    <w:lvl w:ilvl="0" w:tplc="04140001">
      <w:start w:val="1"/>
      <w:numFmt w:val="bullet"/>
      <w:lvlText w:val=""/>
      <w:lvlJc w:val="left"/>
      <w:pPr>
        <w:ind w:left="540" w:hanging="360"/>
      </w:pPr>
      <w:rPr>
        <w:rFonts w:ascii="Symbol" w:hAnsi="Symbol" w:hint="default"/>
      </w:rPr>
    </w:lvl>
    <w:lvl w:ilvl="1" w:tplc="04140003" w:tentative="1">
      <w:start w:val="1"/>
      <w:numFmt w:val="bullet"/>
      <w:lvlText w:val="o"/>
      <w:lvlJc w:val="left"/>
      <w:pPr>
        <w:ind w:left="1260" w:hanging="360"/>
      </w:pPr>
      <w:rPr>
        <w:rFonts w:ascii="Courier New" w:hAnsi="Courier New" w:cs="Courier New" w:hint="default"/>
      </w:rPr>
    </w:lvl>
    <w:lvl w:ilvl="2" w:tplc="04140005" w:tentative="1">
      <w:start w:val="1"/>
      <w:numFmt w:val="bullet"/>
      <w:lvlText w:val=""/>
      <w:lvlJc w:val="left"/>
      <w:pPr>
        <w:ind w:left="1980" w:hanging="360"/>
      </w:pPr>
      <w:rPr>
        <w:rFonts w:ascii="Wingdings" w:hAnsi="Wingdings" w:hint="default"/>
      </w:rPr>
    </w:lvl>
    <w:lvl w:ilvl="3" w:tplc="04140001" w:tentative="1">
      <w:start w:val="1"/>
      <w:numFmt w:val="bullet"/>
      <w:lvlText w:val=""/>
      <w:lvlJc w:val="left"/>
      <w:pPr>
        <w:ind w:left="2700" w:hanging="360"/>
      </w:pPr>
      <w:rPr>
        <w:rFonts w:ascii="Symbol" w:hAnsi="Symbol" w:hint="default"/>
      </w:rPr>
    </w:lvl>
    <w:lvl w:ilvl="4" w:tplc="04140003" w:tentative="1">
      <w:start w:val="1"/>
      <w:numFmt w:val="bullet"/>
      <w:lvlText w:val="o"/>
      <w:lvlJc w:val="left"/>
      <w:pPr>
        <w:ind w:left="3420" w:hanging="360"/>
      </w:pPr>
      <w:rPr>
        <w:rFonts w:ascii="Courier New" w:hAnsi="Courier New" w:cs="Courier New" w:hint="default"/>
      </w:rPr>
    </w:lvl>
    <w:lvl w:ilvl="5" w:tplc="04140005" w:tentative="1">
      <w:start w:val="1"/>
      <w:numFmt w:val="bullet"/>
      <w:lvlText w:val=""/>
      <w:lvlJc w:val="left"/>
      <w:pPr>
        <w:ind w:left="4140" w:hanging="360"/>
      </w:pPr>
      <w:rPr>
        <w:rFonts w:ascii="Wingdings" w:hAnsi="Wingdings" w:hint="default"/>
      </w:rPr>
    </w:lvl>
    <w:lvl w:ilvl="6" w:tplc="04140001" w:tentative="1">
      <w:start w:val="1"/>
      <w:numFmt w:val="bullet"/>
      <w:lvlText w:val=""/>
      <w:lvlJc w:val="left"/>
      <w:pPr>
        <w:ind w:left="4860" w:hanging="360"/>
      </w:pPr>
      <w:rPr>
        <w:rFonts w:ascii="Symbol" w:hAnsi="Symbol" w:hint="default"/>
      </w:rPr>
    </w:lvl>
    <w:lvl w:ilvl="7" w:tplc="04140003" w:tentative="1">
      <w:start w:val="1"/>
      <w:numFmt w:val="bullet"/>
      <w:lvlText w:val="o"/>
      <w:lvlJc w:val="left"/>
      <w:pPr>
        <w:ind w:left="5580" w:hanging="360"/>
      </w:pPr>
      <w:rPr>
        <w:rFonts w:ascii="Courier New" w:hAnsi="Courier New" w:cs="Courier New" w:hint="default"/>
      </w:rPr>
    </w:lvl>
    <w:lvl w:ilvl="8" w:tplc="04140005" w:tentative="1">
      <w:start w:val="1"/>
      <w:numFmt w:val="bullet"/>
      <w:lvlText w:val=""/>
      <w:lvlJc w:val="left"/>
      <w:pPr>
        <w:ind w:left="6300" w:hanging="360"/>
      </w:pPr>
      <w:rPr>
        <w:rFonts w:ascii="Wingdings" w:hAnsi="Wingdings" w:hint="default"/>
      </w:rPr>
    </w:lvl>
  </w:abstractNum>
  <w:abstractNum w:abstractNumId="31" w15:restartNumberingAfterBreak="0">
    <w:nsid w:val="57686B25"/>
    <w:multiLevelType w:val="hybridMultilevel"/>
    <w:tmpl w:val="27F40BC4"/>
    <w:lvl w:ilvl="0" w:tplc="2DAA5604">
      <w:numFmt w:val="bullet"/>
      <w:lvlText w:val="-"/>
      <w:lvlJc w:val="left"/>
      <w:pPr>
        <w:ind w:left="720" w:hanging="360"/>
      </w:pPr>
      <w:rPr>
        <w:rFonts w:ascii="Calibri" w:eastAsia="Calibri" w:hAnsi="Calibri" w:cs="Calibr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2" w15:restartNumberingAfterBreak="0">
    <w:nsid w:val="5788414F"/>
    <w:multiLevelType w:val="multilevel"/>
    <w:tmpl w:val="6DA24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0E16C7E"/>
    <w:multiLevelType w:val="hybridMultilevel"/>
    <w:tmpl w:val="02D63F42"/>
    <w:lvl w:ilvl="0" w:tplc="5606A658">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34" w15:restartNumberingAfterBreak="0">
    <w:nsid w:val="61F82A1E"/>
    <w:multiLevelType w:val="hybridMultilevel"/>
    <w:tmpl w:val="064C006A"/>
    <w:lvl w:ilvl="0" w:tplc="5606A658">
      <w:start w:val="1"/>
      <w:numFmt w:val="decimal"/>
      <w:lvlText w:val="%1."/>
      <w:lvlJc w:val="left"/>
      <w:pPr>
        <w:ind w:left="360" w:hanging="360"/>
      </w:pPr>
      <w:rPr>
        <w:rFonts w:hint="default"/>
      </w:rPr>
    </w:lvl>
    <w:lvl w:ilvl="1" w:tplc="04140019">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35" w15:restartNumberingAfterBreak="0">
    <w:nsid w:val="63FB4DF0"/>
    <w:multiLevelType w:val="multilevel"/>
    <w:tmpl w:val="7D0800A0"/>
    <w:lvl w:ilvl="0">
      <w:start w:val="1"/>
      <w:numFmt w:val="decimal"/>
      <w:lvlText w:val="%1."/>
      <w:lvlJc w:val="left"/>
      <w:pPr>
        <w:tabs>
          <w:tab w:val="num" w:pos="1069"/>
        </w:tabs>
        <w:ind w:left="1069" w:hanging="360"/>
      </w:pPr>
      <w:rPr>
        <w:rFonts w:hint="default"/>
      </w:rPr>
    </w:lvl>
    <w:lvl w:ilvl="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36" w15:restartNumberingAfterBreak="0">
    <w:nsid w:val="67323C7A"/>
    <w:multiLevelType w:val="multilevel"/>
    <w:tmpl w:val="BFE686E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C553E07"/>
    <w:multiLevelType w:val="multilevel"/>
    <w:tmpl w:val="A622FC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E126C8F"/>
    <w:multiLevelType w:val="multilevel"/>
    <w:tmpl w:val="059A5B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FB952C3"/>
    <w:multiLevelType w:val="hybridMultilevel"/>
    <w:tmpl w:val="5C6E776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40" w15:restartNumberingAfterBreak="0">
    <w:nsid w:val="7012324B"/>
    <w:multiLevelType w:val="hybridMultilevel"/>
    <w:tmpl w:val="2F0687E4"/>
    <w:lvl w:ilvl="0" w:tplc="CAF82A9A">
      <w:start w:val="1"/>
      <w:numFmt w:val="decimal"/>
      <w:lvlText w:val="%1."/>
      <w:lvlJc w:val="left"/>
      <w:pPr>
        <w:ind w:left="720" w:hanging="360"/>
      </w:pPr>
    </w:lvl>
    <w:lvl w:ilvl="1" w:tplc="C7F8F32E">
      <w:start w:val="1"/>
      <w:numFmt w:val="lowerLetter"/>
      <w:lvlText w:val="%2."/>
      <w:lvlJc w:val="left"/>
      <w:pPr>
        <w:ind w:left="1440" w:hanging="360"/>
      </w:pPr>
    </w:lvl>
    <w:lvl w:ilvl="2" w:tplc="DD4653F6">
      <w:start w:val="1"/>
      <w:numFmt w:val="lowerRoman"/>
      <w:lvlText w:val="%3."/>
      <w:lvlJc w:val="right"/>
      <w:pPr>
        <w:ind w:left="2160" w:hanging="180"/>
      </w:pPr>
    </w:lvl>
    <w:lvl w:ilvl="3" w:tplc="603E7F4A">
      <w:start w:val="1"/>
      <w:numFmt w:val="decimal"/>
      <w:lvlText w:val="%4."/>
      <w:lvlJc w:val="left"/>
      <w:pPr>
        <w:ind w:left="2880" w:hanging="360"/>
      </w:pPr>
    </w:lvl>
    <w:lvl w:ilvl="4" w:tplc="E1F4C832">
      <w:start w:val="1"/>
      <w:numFmt w:val="lowerLetter"/>
      <w:lvlText w:val="%5."/>
      <w:lvlJc w:val="left"/>
      <w:pPr>
        <w:ind w:left="3600" w:hanging="360"/>
      </w:pPr>
    </w:lvl>
    <w:lvl w:ilvl="5" w:tplc="E2C2D8DE">
      <w:start w:val="1"/>
      <w:numFmt w:val="lowerRoman"/>
      <w:lvlText w:val="%6."/>
      <w:lvlJc w:val="right"/>
      <w:pPr>
        <w:ind w:left="4320" w:hanging="180"/>
      </w:pPr>
    </w:lvl>
    <w:lvl w:ilvl="6" w:tplc="3B0ED67C">
      <w:start w:val="1"/>
      <w:numFmt w:val="decimal"/>
      <w:lvlText w:val="%7."/>
      <w:lvlJc w:val="left"/>
      <w:pPr>
        <w:ind w:left="5040" w:hanging="360"/>
      </w:pPr>
    </w:lvl>
    <w:lvl w:ilvl="7" w:tplc="FAAC2BB0">
      <w:start w:val="1"/>
      <w:numFmt w:val="lowerLetter"/>
      <w:lvlText w:val="%8."/>
      <w:lvlJc w:val="left"/>
      <w:pPr>
        <w:ind w:left="5760" w:hanging="360"/>
      </w:pPr>
    </w:lvl>
    <w:lvl w:ilvl="8" w:tplc="6B343CB2">
      <w:start w:val="1"/>
      <w:numFmt w:val="lowerRoman"/>
      <w:lvlText w:val="%9."/>
      <w:lvlJc w:val="right"/>
      <w:pPr>
        <w:ind w:left="6480" w:hanging="180"/>
      </w:pPr>
    </w:lvl>
  </w:abstractNum>
  <w:abstractNum w:abstractNumId="41" w15:restartNumberingAfterBreak="0">
    <w:nsid w:val="73CC1733"/>
    <w:multiLevelType w:val="hybridMultilevel"/>
    <w:tmpl w:val="646E6F4A"/>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42" w15:restartNumberingAfterBreak="0">
    <w:nsid w:val="7D817FF5"/>
    <w:multiLevelType w:val="hybridMultilevel"/>
    <w:tmpl w:val="D876D43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3" w15:restartNumberingAfterBreak="0">
    <w:nsid w:val="7F181FBC"/>
    <w:multiLevelType w:val="hybridMultilevel"/>
    <w:tmpl w:val="69CC2370"/>
    <w:lvl w:ilvl="0" w:tplc="5606A658">
      <w:start w:val="1"/>
      <w:numFmt w:val="decimal"/>
      <w:lvlText w:val="%1."/>
      <w:lvlJc w:val="left"/>
      <w:pPr>
        <w:ind w:left="360" w:hanging="360"/>
      </w:pPr>
      <w:rPr>
        <w:rFonts w:hint="default"/>
      </w:rPr>
    </w:lvl>
    <w:lvl w:ilvl="1" w:tplc="04140019" w:tentative="1">
      <w:start w:val="1"/>
      <w:numFmt w:val="lowerLetter"/>
      <w:lvlText w:val="%2."/>
      <w:lvlJc w:val="left"/>
      <w:pPr>
        <w:ind w:left="720" w:hanging="360"/>
      </w:pPr>
    </w:lvl>
    <w:lvl w:ilvl="2" w:tplc="0414001B" w:tentative="1">
      <w:start w:val="1"/>
      <w:numFmt w:val="lowerRoman"/>
      <w:lvlText w:val="%3."/>
      <w:lvlJc w:val="right"/>
      <w:pPr>
        <w:ind w:left="1440" w:hanging="180"/>
      </w:pPr>
    </w:lvl>
    <w:lvl w:ilvl="3" w:tplc="0414000F" w:tentative="1">
      <w:start w:val="1"/>
      <w:numFmt w:val="decimal"/>
      <w:lvlText w:val="%4."/>
      <w:lvlJc w:val="left"/>
      <w:pPr>
        <w:ind w:left="2160" w:hanging="360"/>
      </w:pPr>
    </w:lvl>
    <w:lvl w:ilvl="4" w:tplc="04140019" w:tentative="1">
      <w:start w:val="1"/>
      <w:numFmt w:val="lowerLetter"/>
      <w:lvlText w:val="%5."/>
      <w:lvlJc w:val="left"/>
      <w:pPr>
        <w:ind w:left="2880" w:hanging="360"/>
      </w:pPr>
    </w:lvl>
    <w:lvl w:ilvl="5" w:tplc="0414001B" w:tentative="1">
      <w:start w:val="1"/>
      <w:numFmt w:val="lowerRoman"/>
      <w:lvlText w:val="%6."/>
      <w:lvlJc w:val="right"/>
      <w:pPr>
        <w:ind w:left="3600" w:hanging="180"/>
      </w:pPr>
    </w:lvl>
    <w:lvl w:ilvl="6" w:tplc="0414000F" w:tentative="1">
      <w:start w:val="1"/>
      <w:numFmt w:val="decimal"/>
      <w:lvlText w:val="%7."/>
      <w:lvlJc w:val="left"/>
      <w:pPr>
        <w:ind w:left="4320" w:hanging="360"/>
      </w:pPr>
    </w:lvl>
    <w:lvl w:ilvl="7" w:tplc="04140019" w:tentative="1">
      <w:start w:val="1"/>
      <w:numFmt w:val="lowerLetter"/>
      <w:lvlText w:val="%8."/>
      <w:lvlJc w:val="left"/>
      <w:pPr>
        <w:ind w:left="5040" w:hanging="360"/>
      </w:pPr>
    </w:lvl>
    <w:lvl w:ilvl="8" w:tplc="0414001B" w:tentative="1">
      <w:start w:val="1"/>
      <w:numFmt w:val="lowerRoman"/>
      <w:lvlText w:val="%9."/>
      <w:lvlJc w:val="right"/>
      <w:pPr>
        <w:ind w:left="5760" w:hanging="180"/>
      </w:pPr>
    </w:lvl>
  </w:abstractNum>
  <w:abstractNum w:abstractNumId="44" w15:restartNumberingAfterBreak="0">
    <w:nsid w:val="7F4D7FA3"/>
    <w:multiLevelType w:val="hybridMultilevel"/>
    <w:tmpl w:val="C78A8190"/>
    <w:lvl w:ilvl="0" w:tplc="B9825EF8">
      <w:numFmt w:val="bullet"/>
      <w:lvlText w:val="-"/>
      <w:lvlJc w:val="left"/>
      <w:pPr>
        <w:ind w:left="720" w:hanging="360"/>
      </w:pPr>
      <w:rPr>
        <w:rFonts w:ascii="Times New Roman" w:eastAsiaTheme="minorHAnsi" w:hAnsi="Times New Roman"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1"/>
  </w:num>
  <w:num w:numId="2">
    <w:abstractNumId w:val="28"/>
  </w:num>
  <w:num w:numId="3">
    <w:abstractNumId w:val="44"/>
  </w:num>
  <w:num w:numId="4">
    <w:abstractNumId w:val="0"/>
  </w:num>
  <w:num w:numId="5">
    <w:abstractNumId w:val="23"/>
  </w:num>
  <w:num w:numId="6">
    <w:abstractNumId w:val="30"/>
  </w:num>
  <w:num w:numId="7">
    <w:abstractNumId w:val="11"/>
    <w:lvlOverride w:ilvl="0">
      <w:startOverride w:val="1"/>
    </w:lvlOverride>
  </w:num>
  <w:num w:numId="8">
    <w:abstractNumId w:val="3"/>
  </w:num>
  <w:num w:numId="9">
    <w:abstractNumId w:val="31"/>
  </w:num>
  <w:num w:numId="10">
    <w:abstractNumId w:val="10"/>
  </w:num>
  <w:num w:numId="11">
    <w:abstractNumId w:val="6"/>
  </w:num>
  <w:num w:numId="12">
    <w:abstractNumId w:val="16"/>
  </w:num>
  <w:num w:numId="13">
    <w:abstractNumId w:val="17"/>
  </w:num>
  <w:num w:numId="14">
    <w:abstractNumId w:val="35"/>
  </w:num>
  <w:num w:numId="15">
    <w:abstractNumId w:val="2"/>
  </w:num>
  <w:num w:numId="16">
    <w:abstractNumId w:val="18"/>
  </w:num>
  <w:num w:numId="17">
    <w:abstractNumId w:val="22"/>
  </w:num>
  <w:num w:numId="1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num>
  <w:num w:numId="21">
    <w:abstractNumId w:val="44"/>
  </w:num>
  <w:num w:numId="22">
    <w:abstractNumId w:val="40"/>
  </w:num>
  <w:num w:numId="23">
    <w:abstractNumId w:val="13"/>
  </w:num>
  <w:num w:numId="24">
    <w:abstractNumId w:val="44"/>
  </w:num>
  <w:num w:numId="25">
    <w:abstractNumId w:val="42"/>
  </w:num>
  <w:num w:numId="26">
    <w:abstractNumId w:val="20"/>
    <w:lvlOverride w:ilvl="0">
      <w:startOverride w:val="1"/>
    </w:lvlOverride>
  </w:num>
  <w:num w:numId="27">
    <w:abstractNumId w:val="36"/>
    <w:lvlOverride w:ilvl="0">
      <w:startOverride w:val="1"/>
    </w:lvlOverride>
  </w:num>
  <w:num w:numId="28">
    <w:abstractNumId w:val="29"/>
    <w:lvlOverride w:ilvl="0">
      <w:startOverride w:val="4"/>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1"/>
  </w:num>
  <w:num w:numId="32">
    <w:abstractNumId w:val="33"/>
  </w:num>
  <w:num w:numId="33">
    <w:abstractNumId w:val="43"/>
  </w:num>
  <w:num w:numId="34">
    <w:abstractNumId w:val="34"/>
  </w:num>
  <w:num w:numId="35">
    <w:abstractNumId w:val="12"/>
  </w:num>
  <w:num w:numId="36">
    <w:abstractNumId w:val="32"/>
  </w:num>
  <w:num w:numId="37">
    <w:abstractNumId w:val="41"/>
  </w:num>
  <w:num w:numId="38">
    <w:abstractNumId w:val="25"/>
  </w:num>
  <w:num w:numId="39">
    <w:abstractNumId w:val="15"/>
  </w:num>
  <w:num w:numId="40">
    <w:abstractNumId w:val="9"/>
  </w:num>
  <w:num w:numId="41">
    <w:abstractNumId w:val="5"/>
  </w:num>
  <w:num w:numId="42">
    <w:abstractNumId w:val="26"/>
  </w:num>
  <w:num w:numId="43">
    <w:abstractNumId w:val="19"/>
  </w:num>
  <w:num w:numId="44">
    <w:abstractNumId w:val="8"/>
  </w:num>
  <w:num w:numId="45">
    <w:abstractNumId w:val="37"/>
  </w:num>
  <w:num w:numId="46">
    <w:abstractNumId w:val="14"/>
  </w:num>
  <w:num w:numId="47">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6F4"/>
    <w:rsid w:val="00007414"/>
    <w:rsid w:val="00012E35"/>
    <w:rsid w:val="00017144"/>
    <w:rsid w:val="000225C6"/>
    <w:rsid w:val="000373B1"/>
    <w:rsid w:val="00042290"/>
    <w:rsid w:val="00042CA2"/>
    <w:rsid w:val="00045397"/>
    <w:rsid w:val="0004731F"/>
    <w:rsid w:val="00056BBD"/>
    <w:rsid w:val="0006571B"/>
    <w:rsid w:val="00076323"/>
    <w:rsid w:val="00080407"/>
    <w:rsid w:val="000837F1"/>
    <w:rsid w:val="000900DA"/>
    <w:rsid w:val="00096579"/>
    <w:rsid w:val="000A0400"/>
    <w:rsid w:val="000A74AC"/>
    <w:rsid w:val="000A7B7A"/>
    <w:rsid w:val="000B3FBF"/>
    <w:rsid w:val="000C1B9B"/>
    <w:rsid w:val="000C1D4C"/>
    <w:rsid w:val="000C43F3"/>
    <w:rsid w:val="000D343B"/>
    <w:rsid w:val="000D5754"/>
    <w:rsid w:val="000F2381"/>
    <w:rsid w:val="00103233"/>
    <w:rsid w:val="001033B8"/>
    <w:rsid w:val="00105455"/>
    <w:rsid w:val="00113647"/>
    <w:rsid w:val="00116321"/>
    <w:rsid w:val="0013271E"/>
    <w:rsid w:val="00140A23"/>
    <w:rsid w:val="00150FCB"/>
    <w:rsid w:val="00162E0A"/>
    <w:rsid w:val="00171433"/>
    <w:rsid w:val="00180455"/>
    <w:rsid w:val="00183383"/>
    <w:rsid w:val="001958ED"/>
    <w:rsid w:val="001B4D35"/>
    <w:rsid w:val="001C07B3"/>
    <w:rsid w:val="001C6C2E"/>
    <w:rsid w:val="001D6A6F"/>
    <w:rsid w:val="001D7B85"/>
    <w:rsid w:val="001E0FF9"/>
    <w:rsid w:val="001F09D6"/>
    <w:rsid w:val="002019B6"/>
    <w:rsid w:val="00210AF0"/>
    <w:rsid w:val="00210F7A"/>
    <w:rsid w:val="00227977"/>
    <w:rsid w:val="002373FE"/>
    <w:rsid w:val="002455C4"/>
    <w:rsid w:val="002761B5"/>
    <w:rsid w:val="002A1092"/>
    <w:rsid w:val="002B2D4D"/>
    <w:rsid w:val="002B4791"/>
    <w:rsid w:val="002C3251"/>
    <w:rsid w:val="002C6394"/>
    <w:rsid w:val="002D6C87"/>
    <w:rsid w:val="002F0D19"/>
    <w:rsid w:val="00303AA7"/>
    <w:rsid w:val="00324A63"/>
    <w:rsid w:val="00334C37"/>
    <w:rsid w:val="00340C3C"/>
    <w:rsid w:val="00343041"/>
    <w:rsid w:val="00347FD3"/>
    <w:rsid w:val="0035123D"/>
    <w:rsid w:val="00351FB9"/>
    <w:rsid w:val="0037561D"/>
    <w:rsid w:val="0039165B"/>
    <w:rsid w:val="00394BB9"/>
    <w:rsid w:val="003950FA"/>
    <w:rsid w:val="00397E1D"/>
    <w:rsid w:val="003B4B9E"/>
    <w:rsid w:val="003C01CD"/>
    <w:rsid w:val="003C31C8"/>
    <w:rsid w:val="003C68DE"/>
    <w:rsid w:val="003D4F2C"/>
    <w:rsid w:val="003E0CB9"/>
    <w:rsid w:val="003E4EBE"/>
    <w:rsid w:val="00402C17"/>
    <w:rsid w:val="00410F26"/>
    <w:rsid w:val="00412D05"/>
    <w:rsid w:val="00415B68"/>
    <w:rsid w:val="00417536"/>
    <w:rsid w:val="00432AD3"/>
    <w:rsid w:val="004507FA"/>
    <w:rsid w:val="00450B9F"/>
    <w:rsid w:val="004607F7"/>
    <w:rsid w:val="0046433C"/>
    <w:rsid w:val="0046433D"/>
    <w:rsid w:val="00465970"/>
    <w:rsid w:val="00472BB0"/>
    <w:rsid w:val="00474550"/>
    <w:rsid w:val="00475178"/>
    <w:rsid w:val="00477356"/>
    <w:rsid w:val="004A7109"/>
    <w:rsid w:val="004B1356"/>
    <w:rsid w:val="004B383A"/>
    <w:rsid w:val="004B4F1D"/>
    <w:rsid w:val="004C5FFD"/>
    <w:rsid w:val="004C6576"/>
    <w:rsid w:val="004E3027"/>
    <w:rsid w:val="00502646"/>
    <w:rsid w:val="00504020"/>
    <w:rsid w:val="00523357"/>
    <w:rsid w:val="00526858"/>
    <w:rsid w:val="005366A6"/>
    <w:rsid w:val="00553B04"/>
    <w:rsid w:val="00555D08"/>
    <w:rsid w:val="00557F15"/>
    <w:rsid w:val="005647B3"/>
    <w:rsid w:val="005720B9"/>
    <w:rsid w:val="00572209"/>
    <w:rsid w:val="005740BE"/>
    <w:rsid w:val="00575025"/>
    <w:rsid w:val="00580926"/>
    <w:rsid w:val="00596166"/>
    <w:rsid w:val="005A5724"/>
    <w:rsid w:val="005B1CAD"/>
    <w:rsid w:val="005C5909"/>
    <w:rsid w:val="005C6323"/>
    <w:rsid w:val="005C68E3"/>
    <w:rsid w:val="005D5DBB"/>
    <w:rsid w:val="005E0180"/>
    <w:rsid w:val="005F4CE6"/>
    <w:rsid w:val="006110D8"/>
    <w:rsid w:val="00612527"/>
    <w:rsid w:val="0062431D"/>
    <w:rsid w:val="0063497E"/>
    <w:rsid w:val="0063542D"/>
    <w:rsid w:val="006408BB"/>
    <w:rsid w:val="00644A35"/>
    <w:rsid w:val="00653B8F"/>
    <w:rsid w:val="00654873"/>
    <w:rsid w:val="00661FE8"/>
    <w:rsid w:val="00662129"/>
    <w:rsid w:val="00676EC2"/>
    <w:rsid w:val="006918D5"/>
    <w:rsid w:val="006A342D"/>
    <w:rsid w:val="006A3CAA"/>
    <w:rsid w:val="006B0604"/>
    <w:rsid w:val="006C1F73"/>
    <w:rsid w:val="006C784C"/>
    <w:rsid w:val="006E55A9"/>
    <w:rsid w:val="006F4CE5"/>
    <w:rsid w:val="00701532"/>
    <w:rsid w:val="00703E06"/>
    <w:rsid w:val="00704FE8"/>
    <w:rsid w:val="007064C2"/>
    <w:rsid w:val="007125A3"/>
    <w:rsid w:val="007157F0"/>
    <w:rsid w:val="00722C8E"/>
    <w:rsid w:val="0072420E"/>
    <w:rsid w:val="007256A5"/>
    <w:rsid w:val="00730417"/>
    <w:rsid w:val="00730531"/>
    <w:rsid w:val="00742685"/>
    <w:rsid w:val="00744F26"/>
    <w:rsid w:val="00747D50"/>
    <w:rsid w:val="00763B6B"/>
    <w:rsid w:val="00763B86"/>
    <w:rsid w:val="007671F1"/>
    <w:rsid w:val="007960B9"/>
    <w:rsid w:val="007B085E"/>
    <w:rsid w:val="007D0709"/>
    <w:rsid w:val="007D52F1"/>
    <w:rsid w:val="007D67BD"/>
    <w:rsid w:val="007E16C8"/>
    <w:rsid w:val="007E678F"/>
    <w:rsid w:val="007F5CD7"/>
    <w:rsid w:val="00804161"/>
    <w:rsid w:val="008212AB"/>
    <w:rsid w:val="008240FA"/>
    <w:rsid w:val="00825252"/>
    <w:rsid w:val="00825F29"/>
    <w:rsid w:val="00825FF2"/>
    <w:rsid w:val="0082717D"/>
    <w:rsid w:val="00835E40"/>
    <w:rsid w:val="00851841"/>
    <w:rsid w:val="00873594"/>
    <w:rsid w:val="008755EB"/>
    <w:rsid w:val="00882D69"/>
    <w:rsid w:val="008A00A1"/>
    <w:rsid w:val="008B209B"/>
    <w:rsid w:val="008C6506"/>
    <w:rsid w:val="008C68D0"/>
    <w:rsid w:val="008D4C78"/>
    <w:rsid w:val="008D4DBE"/>
    <w:rsid w:val="008D5723"/>
    <w:rsid w:val="008E23DB"/>
    <w:rsid w:val="008E4628"/>
    <w:rsid w:val="008E5A86"/>
    <w:rsid w:val="008E7532"/>
    <w:rsid w:val="008F46E5"/>
    <w:rsid w:val="00930A90"/>
    <w:rsid w:val="009310FC"/>
    <w:rsid w:val="00931F47"/>
    <w:rsid w:val="00933B31"/>
    <w:rsid w:val="0095014B"/>
    <w:rsid w:val="00950D32"/>
    <w:rsid w:val="009534E6"/>
    <w:rsid w:val="0097139C"/>
    <w:rsid w:val="0097593F"/>
    <w:rsid w:val="009A4CFD"/>
    <w:rsid w:val="009B72AE"/>
    <w:rsid w:val="009C212C"/>
    <w:rsid w:val="009D746C"/>
    <w:rsid w:val="009F224D"/>
    <w:rsid w:val="009F3D11"/>
    <w:rsid w:val="009F613C"/>
    <w:rsid w:val="00A11816"/>
    <w:rsid w:val="00A11B22"/>
    <w:rsid w:val="00A1228F"/>
    <w:rsid w:val="00A15281"/>
    <w:rsid w:val="00A358B8"/>
    <w:rsid w:val="00A463DE"/>
    <w:rsid w:val="00A53099"/>
    <w:rsid w:val="00A5527F"/>
    <w:rsid w:val="00A56C41"/>
    <w:rsid w:val="00A57E96"/>
    <w:rsid w:val="00A63B64"/>
    <w:rsid w:val="00A66863"/>
    <w:rsid w:val="00A77342"/>
    <w:rsid w:val="00A81B24"/>
    <w:rsid w:val="00A8355E"/>
    <w:rsid w:val="00A90837"/>
    <w:rsid w:val="00A96420"/>
    <w:rsid w:val="00A97E28"/>
    <w:rsid w:val="00AA2CD8"/>
    <w:rsid w:val="00AB17AC"/>
    <w:rsid w:val="00AB6082"/>
    <w:rsid w:val="00AC1D68"/>
    <w:rsid w:val="00AC457D"/>
    <w:rsid w:val="00AC5782"/>
    <w:rsid w:val="00AC64AE"/>
    <w:rsid w:val="00AD0ECE"/>
    <w:rsid w:val="00AD18A3"/>
    <w:rsid w:val="00AF7E51"/>
    <w:rsid w:val="00B14B75"/>
    <w:rsid w:val="00B2183F"/>
    <w:rsid w:val="00B30A88"/>
    <w:rsid w:val="00B350A4"/>
    <w:rsid w:val="00B375A5"/>
    <w:rsid w:val="00B453CB"/>
    <w:rsid w:val="00B56C09"/>
    <w:rsid w:val="00B57667"/>
    <w:rsid w:val="00B65410"/>
    <w:rsid w:val="00B659FF"/>
    <w:rsid w:val="00B67E7A"/>
    <w:rsid w:val="00B74B1B"/>
    <w:rsid w:val="00B778E7"/>
    <w:rsid w:val="00B9135D"/>
    <w:rsid w:val="00B9180C"/>
    <w:rsid w:val="00B963DC"/>
    <w:rsid w:val="00BB2638"/>
    <w:rsid w:val="00BB7236"/>
    <w:rsid w:val="00BC38AA"/>
    <w:rsid w:val="00BD4763"/>
    <w:rsid w:val="00BD725C"/>
    <w:rsid w:val="00BE6F3F"/>
    <w:rsid w:val="00BE72AB"/>
    <w:rsid w:val="00BF0C13"/>
    <w:rsid w:val="00BF4D43"/>
    <w:rsid w:val="00C039AD"/>
    <w:rsid w:val="00C04108"/>
    <w:rsid w:val="00C043C0"/>
    <w:rsid w:val="00C138A9"/>
    <w:rsid w:val="00C20F08"/>
    <w:rsid w:val="00C2455A"/>
    <w:rsid w:val="00C2577D"/>
    <w:rsid w:val="00C27187"/>
    <w:rsid w:val="00C77E95"/>
    <w:rsid w:val="00C80F58"/>
    <w:rsid w:val="00C96614"/>
    <w:rsid w:val="00CB4419"/>
    <w:rsid w:val="00CC239B"/>
    <w:rsid w:val="00CD1A0C"/>
    <w:rsid w:val="00CE11C1"/>
    <w:rsid w:val="00CE193A"/>
    <w:rsid w:val="00CF6C6B"/>
    <w:rsid w:val="00D03306"/>
    <w:rsid w:val="00D05F84"/>
    <w:rsid w:val="00D107B9"/>
    <w:rsid w:val="00D11E38"/>
    <w:rsid w:val="00D20A07"/>
    <w:rsid w:val="00D226F4"/>
    <w:rsid w:val="00D231F3"/>
    <w:rsid w:val="00D30461"/>
    <w:rsid w:val="00D308A5"/>
    <w:rsid w:val="00D41DED"/>
    <w:rsid w:val="00D563CF"/>
    <w:rsid w:val="00D56D42"/>
    <w:rsid w:val="00D57D9A"/>
    <w:rsid w:val="00D749ED"/>
    <w:rsid w:val="00D7585F"/>
    <w:rsid w:val="00D76861"/>
    <w:rsid w:val="00D8099A"/>
    <w:rsid w:val="00D80E1F"/>
    <w:rsid w:val="00D90C41"/>
    <w:rsid w:val="00D95835"/>
    <w:rsid w:val="00DA548C"/>
    <w:rsid w:val="00DE315E"/>
    <w:rsid w:val="00DE515F"/>
    <w:rsid w:val="00DF024D"/>
    <w:rsid w:val="00DF0DB7"/>
    <w:rsid w:val="00DF199B"/>
    <w:rsid w:val="00E0037E"/>
    <w:rsid w:val="00E0593E"/>
    <w:rsid w:val="00E131C1"/>
    <w:rsid w:val="00E1362A"/>
    <w:rsid w:val="00E26C69"/>
    <w:rsid w:val="00E3046B"/>
    <w:rsid w:val="00E32856"/>
    <w:rsid w:val="00E452AA"/>
    <w:rsid w:val="00E45454"/>
    <w:rsid w:val="00E46184"/>
    <w:rsid w:val="00E4688E"/>
    <w:rsid w:val="00E476BF"/>
    <w:rsid w:val="00E52052"/>
    <w:rsid w:val="00E555B9"/>
    <w:rsid w:val="00E56321"/>
    <w:rsid w:val="00E60F75"/>
    <w:rsid w:val="00E626AC"/>
    <w:rsid w:val="00E62CA7"/>
    <w:rsid w:val="00E65584"/>
    <w:rsid w:val="00E76AD0"/>
    <w:rsid w:val="00E87B10"/>
    <w:rsid w:val="00EA2F63"/>
    <w:rsid w:val="00EA6BAE"/>
    <w:rsid w:val="00EB74A4"/>
    <w:rsid w:val="00EC7512"/>
    <w:rsid w:val="00EC7FF7"/>
    <w:rsid w:val="00ED598A"/>
    <w:rsid w:val="00EE25A4"/>
    <w:rsid w:val="00EF0E7F"/>
    <w:rsid w:val="00EF4CA5"/>
    <w:rsid w:val="00EF7887"/>
    <w:rsid w:val="00F278E9"/>
    <w:rsid w:val="00F3249C"/>
    <w:rsid w:val="00F32CD6"/>
    <w:rsid w:val="00F462A9"/>
    <w:rsid w:val="00F5346F"/>
    <w:rsid w:val="00F53D75"/>
    <w:rsid w:val="00F64A4E"/>
    <w:rsid w:val="00F72A95"/>
    <w:rsid w:val="00F75121"/>
    <w:rsid w:val="00F82849"/>
    <w:rsid w:val="00F8598E"/>
    <w:rsid w:val="00FA00B1"/>
    <w:rsid w:val="00FA40A6"/>
    <w:rsid w:val="00FA7AD1"/>
    <w:rsid w:val="00FB0A79"/>
    <w:rsid w:val="00FB2EAE"/>
    <w:rsid w:val="00FC2A20"/>
    <w:rsid w:val="00FC2A3A"/>
    <w:rsid w:val="00FC4F12"/>
    <w:rsid w:val="00FC7184"/>
    <w:rsid w:val="00FE3C37"/>
    <w:rsid w:val="00FE421C"/>
    <w:rsid w:val="00FE7E77"/>
    <w:rsid w:val="00FF1767"/>
  </w:rsids>
  <m:mathPr>
    <m:mathFont m:val="Cambria Math"/>
    <m:brkBin m:val="before"/>
    <m:brkBinSub m:val="--"/>
    <m:smallFrac m:val="0"/>
    <m:dispDef/>
    <m:lMargin m:val="0"/>
    <m:rMargin m:val="0"/>
    <m:defJc m:val="centerGroup"/>
    <m:wrapIndent m:val="1440"/>
    <m:intLim m:val="subSup"/>
    <m:naryLim m:val="undOvr"/>
  </m:mathPr>
  <w:themeFontLang w:val="nb-NO"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179410"/>
  <w15:chartTrackingRefBased/>
  <w15:docId w15:val="{6B7B7BEA-F71B-402F-8460-508C10296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3"/>
        <w:szCs w:val="23"/>
        <w:lang w:val="nb-NO" w:eastAsia="en-US" w:bidi="ar-SA"/>
      </w:rPr>
    </w:rPrDefault>
    <w:pPrDefault>
      <w:pPr>
        <w:spacing w:after="16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iPriority="0"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nhideWhenUsed="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atentStyles>
  <w:style w:type="paragraph" w:default="1" w:styleId="Normal">
    <w:name w:val="Normal"/>
    <w:qFormat/>
    <w:rsid w:val="00882D69"/>
    <w:pPr>
      <w:spacing w:after="240"/>
    </w:pPr>
  </w:style>
  <w:style w:type="paragraph" w:styleId="Overskrift1">
    <w:name w:val="heading 1"/>
    <w:basedOn w:val="Normal"/>
    <w:next w:val="Normal"/>
    <w:link w:val="Overskrift1Tegn"/>
    <w:uiPriority w:val="9"/>
    <w:qFormat/>
    <w:rsid w:val="008755EB"/>
    <w:pPr>
      <w:keepNext/>
      <w:keepLines/>
      <w:numPr>
        <w:numId w:val="1"/>
      </w:numPr>
      <w:spacing w:after="440" w:line="240" w:lineRule="auto"/>
      <w:ind w:left="431" w:hanging="431"/>
      <w:outlineLvl w:val="0"/>
    </w:pPr>
    <w:rPr>
      <w:rFonts w:asciiTheme="majorHAnsi" w:eastAsiaTheme="majorEastAsia" w:hAnsiTheme="majorHAnsi" w:cstheme="majorBidi"/>
      <w:b/>
      <w:sz w:val="60"/>
      <w:szCs w:val="60"/>
    </w:rPr>
  </w:style>
  <w:style w:type="paragraph" w:styleId="Overskrift2">
    <w:name w:val="heading 2"/>
    <w:basedOn w:val="Normal"/>
    <w:next w:val="Normal"/>
    <w:link w:val="Overskrift2Tegn"/>
    <w:uiPriority w:val="9"/>
    <w:qFormat/>
    <w:rsid w:val="00171433"/>
    <w:pPr>
      <w:keepNext/>
      <w:keepLines/>
      <w:numPr>
        <w:ilvl w:val="1"/>
        <w:numId w:val="1"/>
      </w:numPr>
      <w:spacing w:before="240" w:after="0"/>
      <w:outlineLvl w:val="1"/>
    </w:pPr>
    <w:rPr>
      <w:rFonts w:asciiTheme="majorHAnsi" w:eastAsiaTheme="majorEastAsia" w:hAnsiTheme="majorHAnsi" w:cstheme="majorBidi"/>
      <w:b/>
      <w:color w:val="000000" w:themeColor="text1"/>
      <w:sz w:val="38"/>
      <w:szCs w:val="38"/>
    </w:rPr>
  </w:style>
  <w:style w:type="paragraph" w:styleId="Overskrift3">
    <w:name w:val="heading 3"/>
    <w:basedOn w:val="Normal"/>
    <w:next w:val="Normal"/>
    <w:link w:val="Overskrift3Tegn"/>
    <w:uiPriority w:val="9"/>
    <w:qFormat/>
    <w:rsid w:val="00171433"/>
    <w:pPr>
      <w:keepNext/>
      <w:keepLines/>
      <w:numPr>
        <w:ilvl w:val="2"/>
        <w:numId w:val="1"/>
      </w:numPr>
      <w:tabs>
        <w:tab w:val="left" w:pos="851"/>
        <w:tab w:val="left" w:pos="993"/>
        <w:tab w:val="left" w:pos="1134"/>
      </w:tabs>
      <w:spacing w:before="40" w:after="0"/>
      <w:outlineLvl w:val="2"/>
    </w:pPr>
    <w:rPr>
      <w:rFonts w:asciiTheme="majorHAnsi" w:eastAsiaTheme="majorEastAsia" w:hAnsiTheme="majorHAnsi" w:cstheme="majorBidi"/>
      <w:b/>
      <w:sz w:val="30"/>
      <w:szCs w:val="30"/>
    </w:rPr>
  </w:style>
  <w:style w:type="paragraph" w:styleId="Overskrift4">
    <w:name w:val="heading 4"/>
    <w:basedOn w:val="Normal"/>
    <w:next w:val="Normal"/>
    <w:link w:val="Overskrift4Tegn"/>
    <w:uiPriority w:val="9"/>
    <w:qFormat/>
    <w:rsid w:val="00450B9F"/>
    <w:pPr>
      <w:keepNext/>
      <w:keepLines/>
      <w:numPr>
        <w:ilvl w:val="3"/>
        <w:numId w:val="1"/>
      </w:numPr>
      <w:tabs>
        <w:tab w:val="left" w:pos="1134"/>
        <w:tab w:val="left" w:pos="1276"/>
      </w:tabs>
      <w:spacing w:before="300" w:after="0"/>
      <w:ind w:left="907" w:hanging="907"/>
      <w:outlineLvl w:val="3"/>
    </w:pPr>
    <w:rPr>
      <w:rFonts w:asciiTheme="majorHAnsi" w:eastAsiaTheme="majorEastAsia" w:hAnsiTheme="majorHAnsi" w:cstheme="majorBidi"/>
      <w:b/>
      <w:iCs/>
      <w:sz w:val="26"/>
      <w:szCs w:val="26"/>
    </w:rPr>
  </w:style>
  <w:style w:type="paragraph" w:styleId="Overskrift5">
    <w:name w:val="heading 5"/>
    <w:basedOn w:val="Normal"/>
    <w:next w:val="Normal"/>
    <w:link w:val="Overskrift5Tegn"/>
    <w:uiPriority w:val="9"/>
    <w:semiHidden/>
    <w:qFormat/>
    <w:rsid w:val="00825FF2"/>
    <w:pPr>
      <w:keepNext/>
      <w:keepLines/>
      <w:numPr>
        <w:ilvl w:val="4"/>
        <w:numId w:val="1"/>
      </w:numPr>
      <w:spacing w:before="40" w:after="0"/>
      <w:outlineLvl w:val="4"/>
    </w:pPr>
    <w:rPr>
      <w:rFonts w:asciiTheme="majorHAnsi" w:eastAsiaTheme="majorEastAsia" w:hAnsiTheme="majorHAnsi" w:cstheme="majorBidi"/>
      <w:color w:val="4E9D98" w:themeColor="accent1" w:themeShade="BF"/>
    </w:rPr>
  </w:style>
  <w:style w:type="paragraph" w:styleId="Overskrift6">
    <w:name w:val="heading 6"/>
    <w:basedOn w:val="Normal"/>
    <w:next w:val="Normal"/>
    <w:link w:val="Overskrift6Tegn"/>
    <w:uiPriority w:val="9"/>
    <w:semiHidden/>
    <w:qFormat/>
    <w:rsid w:val="00825FF2"/>
    <w:pPr>
      <w:keepNext/>
      <w:keepLines/>
      <w:numPr>
        <w:ilvl w:val="5"/>
        <w:numId w:val="1"/>
      </w:numPr>
      <w:spacing w:before="40" w:after="0"/>
      <w:outlineLvl w:val="5"/>
    </w:pPr>
    <w:rPr>
      <w:rFonts w:asciiTheme="majorHAnsi" w:eastAsiaTheme="majorEastAsia" w:hAnsiTheme="majorHAnsi" w:cstheme="majorBidi"/>
      <w:color w:val="346865" w:themeColor="accent1" w:themeShade="7F"/>
    </w:rPr>
  </w:style>
  <w:style w:type="paragraph" w:styleId="Overskrift7">
    <w:name w:val="heading 7"/>
    <w:basedOn w:val="Normal"/>
    <w:next w:val="Normal"/>
    <w:link w:val="Overskrift7Tegn"/>
    <w:uiPriority w:val="9"/>
    <w:semiHidden/>
    <w:qFormat/>
    <w:rsid w:val="00825FF2"/>
    <w:pPr>
      <w:keepNext/>
      <w:keepLines/>
      <w:numPr>
        <w:ilvl w:val="6"/>
        <w:numId w:val="1"/>
      </w:numPr>
      <w:spacing w:before="40" w:after="0"/>
      <w:outlineLvl w:val="6"/>
    </w:pPr>
    <w:rPr>
      <w:rFonts w:asciiTheme="majorHAnsi" w:eastAsiaTheme="majorEastAsia" w:hAnsiTheme="majorHAnsi" w:cstheme="majorBidi"/>
      <w:i/>
      <w:iCs/>
      <w:color w:val="346865" w:themeColor="accent1" w:themeShade="7F"/>
    </w:rPr>
  </w:style>
  <w:style w:type="paragraph" w:styleId="Overskrift8">
    <w:name w:val="heading 8"/>
    <w:basedOn w:val="Normal"/>
    <w:next w:val="Normal"/>
    <w:link w:val="Overskrift8Tegn"/>
    <w:uiPriority w:val="9"/>
    <w:semiHidden/>
    <w:qFormat/>
    <w:rsid w:val="00825FF2"/>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qFormat/>
    <w:rsid w:val="00825FF2"/>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ittel">
    <w:name w:val="Title"/>
    <w:basedOn w:val="Normal"/>
    <w:next w:val="Normal"/>
    <w:link w:val="TittelTegn"/>
    <w:uiPriority w:val="10"/>
    <w:qFormat/>
    <w:rsid w:val="002761B5"/>
    <w:pPr>
      <w:spacing w:after="440" w:line="221" w:lineRule="auto"/>
      <w:contextualSpacing/>
    </w:pPr>
    <w:rPr>
      <w:rFonts w:eastAsiaTheme="minorEastAsia" w:cs="Times New Roman"/>
      <w:b/>
      <w:bCs/>
      <w:sz w:val="80"/>
      <w:szCs w:val="80"/>
      <w:lang w:eastAsia="nb-NO"/>
    </w:rPr>
  </w:style>
  <w:style w:type="character" w:customStyle="1" w:styleId="TittelTegn">
    <w:name w:val="Tittel Tegn"/>
    <w:basedOn w:val="Standardskriftforavsnitt"/>
    <w:link w:val="Tittel"/>
    <w:uiPriority w:val="10"/>
    <w:rsid w:val="002761B5"/>
    <w:rPr>
      <w:rFonts w:eastAsiaTheme="minorEastAsia" w:cs="Times New Roman"/>
      <w:b/>
      <w:bCs/>
      <w:sz w:val="80"/>
      <w:szCs w:val="80"/>
      <w:lang w:eastAsia="nb-NO"/>
    </w:rPr>
  </w:style>
  <w:style w:type="character" w:customStyle="1" w:styleId="Overskrift1Tegn">
    <w:name w:val="Overskrift 1 Tegn"/>
    <w:basedOn w:val="Standardskriftforavsnitt"/>
    <w:link w:val="Overskrift1"/>
    <w:uiPriority w:val="9"/>
    <w:rsid w:val="008755EB"/>
    <w:rPr>
      <w:rFonts w:asciiTheme="majorHAnsi" w:eastAsiaTheme="majorEastAsia" w:hAnsiTheme="majorHAnsi" w:cstheme="majorBidi"/>
      <w:b/>
      <w:sz w:val="60"/>
      <w:szCs w:val="60"/>
    </w:rPr>
  </w:style>
  <w:style w:type="character" w:customStyle="1" w:styleId="Overskrift2Tegn">
    <w:name w:val="Overskrift 2 Tegn"/>
    <w:basedOn w:val="Standardskriftforavsnitt"/>
    <w:link w:val="Overskrift2"/>
    <w:uiPriority w:val="9"/>
    <w:rsid w:val="00171433"/>
    <w:rPr>
      <w:rFonts w:asciiTheme="majorHAnsi" w:eastAsiaTheme="majorEastAsia" w:hAnsiTheme="majorHAnsi" w:cstheme="majorBidi"/>
      <w:b/>
      <w:color w:val="000000" w:themeColor="text1"/>
      <w:sz w:val="38"/>
      <w:szCs w:val="38"/>
    </w:rPr>
  </w:style>
  <w:style w:type="character" w:customStyle="1" w:styleId="Overskrift3Tegn">
    <w:name w:val="Overskrift 3 Tegn"/>
    <w:basedOn w:val="Standardskriftforavsnitt"/>
    <w:link w:val="Overskrift3"/>
    <w:uiPriority w:val="9"/>
    <w:rsid w:val="00171433"/>
    <w:rPr>
      <w:rFonts w:asciiTheme="majorHAnsi" w:eastAsiaTheme="majorEastAsia" w:hAnsiTheme="majorHAnsi" w:cstheme="majorBidi"/>
      <w:b/>
      <w:sz w:val="30"/>
      <w:szCs w:val="30"/>
    </w:rPr>
  </w:style>
  <w:style w:type="character" w:customStyle="1" w:styleId="Overskrift4Tegn">
    <w:name w:val="Overskrift 4 Tegn"/>
    <w:basedOn w:val="Standardskriftforavsnitt"/>
    <w:link w:val="Overskrift4"/>
    <w:uiPriority w:val="9"/>
    <w:rsid w:val="00450B9F"/>
    <w:rPr>
      <w:rFonts w:asciiTheme="majorHAnsi" w:eastAsiaTheme="majorEastAsia" w:hAnsiTheme="majorHAnsi" w:cstheme="majorBidi"/>
      <w:b/>
      <w:iCs/>
      <w:sz w:val="26"/>
      <w:szCs w:val="26"/>
    </w:rPr>
  </w:style>
  <w:style w:type="character" w:customStyle="1" w:styleId="Overskrift5Tegn">
    <w:name w:val="Overskrift 5 Tegn"/>
    <w:basedOn w:val="Standardskriftforavsnitt"/>
    <w:link w:val="Overskrift5"/>
    <w:uiPriority w:val="9"/>
    <w:semiHidden/>
    <w:rsid w:val="005C68E3"/>
    <w:rPr>
      <w:rFonts w:asciiTheme="majorHAnsi" w:eastAsiaTheme="majorEastAsia" w:hAnsiTheme="majorHAnsi" w:cstheme="majorBidi"/>
      <w:color w:val="4E9D98" w:themeColor="accent1" w:themeShade="BF"/>
    </w:rPr>
  </w:style>
  <w:style w:type="character" w:customStyle="1" w:styleId="Overskrift6Tegn">
    <w:name w:val="Overskrift 6 Tegn"/>
    <w:basedOn w:val="Standardskriftforavsnitt"/>
    <w:link w:val="Overskrift6"/>
    <w:uiPriority w:val="9"/>
    <w:semiHidden/>
    <w:rsid w:val="005C68E3"/>
    <w:rPr>
      <w:rFonts w:asciiTheme="majorHAnsi" w:eastAsiaTheme="majorEastAsia" w:hAnsiTheme="majorHAnsi" w:cstheme="majorBidi"/>
      <w:color w:val="346865" w:themeColor="accent1" w:themeShade="7F"/>
    </w:rPr>
  </w:style>
  <w:style w:type="character" w:customStyle="1" w:styleId="Overskrift7Tegn">
    <w:name w:val="Overskrift 7 Tegn"/>
    <w:basedOn w:val="Standardskriftforavsnitt"/>
    <w:link w:val="Overskrift7"/>
    <w:uiPriority w:val="9"/>
    <w:semiHidden/>
    <w:rsid w:val="005C68E3"/>
    <w:rPr>
      <w:rFonts w:asciiTheme="majorHAnsi" w:eastAsiaTheme="majorEastAsia" w:hAnsiTheme="majorHAnsi" w:cstheme="majorBidi"/>
      <w:i/>
      <w:iCs/>
      <w:color w:val="346865" w:themeColor="accent1" w:themeShade="7F"/>
    </w:rPr>
  </w:style>
  <w:style w:type="character" w:customStyle="1" w:styleId="Overskrift8Tegn">
    <w:name w:val="Overskrift 8 Tegn"/>
    <w:basedOn w:val="Standardskriftforavsnitt"/>
    <w:link w:val="Overskrift8"/>
    <w:uiPriority w:val="9"/>
    <w:semiHidden/>
    <w:rsid w:val="005C68E3"/>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foravsnitt"/>
    <w:link w:val="Overskrift9"/>
    <w:uiPriority w:val="9"/>
    <w:semiHidden/>
    <w:rsid w:val="005C68E3"/>
    <w:rPr>
      <w:rFonts w:asciiTheme="majorHAnsi" w:eastAsiaTheme="majorEastAsia" w:hAnsiTheme="majorHAnsi" w:cstheme="majorBidi"/>
      <w:i/>
      <w:iCs/>
      <w:color w:val="272727" w:themeColor="text1" w:themeTint="D8"/>
      <w:sz w:val="21"/>
      <w:szCs w:val="21"/>
    </w:rPr>
  </w:style>
  <w:style w:type="paragraph" w:customStyle="1" w:styleId="Ingress">
    <w:name w:val="Ingress"/>
    <w:basedOn w:val="Normal"/>
    <w:uiPriority w:val="10"/>
    <w:qFormat/>
    <w:rsid w:val="00D231F3"/>
    <w:pPr>
      <w:spacing w:after="860"/>
    </w:pPr>
    <w:rPr>
      <w:sz w:val="30"/>
    </w:rPr>
  </w:style>
  <w:style w:type="paragraph" w:styleId="Bildetekst">
    <w:name w:val="caption"/>
    <w:basedOn w:val="Normal"/>
    <w:next w:val="Normal"/>
    <w:uiPriority w:val="35"/>
    <w:qFormat/>
    <w:rsid w:val="007E678F"/>
    <w:pPr>
      <w:spacing w:line="240" w:lineRule="auto"/>
    </w:pPr>
    <w:rPr>
      <w:sz w:val="20"/>
      <w:szCs w:val="20"/>
    </w:rPr>
  </w:style>
  <w:style w:type="paragraph" w:styleId="Topptekst">
    <w:name w:val="header"/>
    <w:basedOn w:val="Normal"/>
    <w:link w:val="TopptekstTegn"/>
    <w:uiPriority w:val="99"/>
    <w:semiHidden/>
    <w:rsid w:val="002D6C87"/>
    <w:pPr>
      <w:tabs>
        <w:tab w:val="center" w:pos="4536"/>
        <w:tab w:val="right" w:pos="9072"/>
      </w:tabs>
      <w:spacing w:after="0" w:line="240" w:lineRule="auto"/>
    </w:pPr>
    <w:rPr>
      <w:sz w:val="18"/>
    </w:rPr>
  </w:style>
  <w:style w:type="character" w:customStyle="1" w:styleId="TopptekstTegn">
    <w:name w:val="Topptekst Tegn"/>
    <w:basedOn w:val="Standardskriftforavsnitt"/>
    <w:link w:val="Topptekst"/>
    <w:uiPriority w:val="99"/>
    <w:semiHidden/>
    <w:rsid w:val="005C68E3"/>
    <w:rPr>
      <w:sz w:val="18"/>
    </w:rPr>
  </w:style>
  <w:style w:type="paragraph" w:styleId="Bunntekst">
    <w:name w:val="footer"/>
    <w:basedOn w:val="Normal"/>
    <w:link w:val="BunntekstTegn"/>
    <w:semiHidden/>
    <w:rsid w:val="002D6C87"/>
    <w:pPr>
      <w:tabs>
        <w:tab w:val="center" w:pos="4536"/>
        <w:tab w:val="right" w:pos="9072"/>
      </w:tabs>
      <w:spacing w:after="0" w:line="240" w:lineRule="auto"/>
    </w:pPr>
    <w:rPr>
      <w:sz w:val="18"/>
    </w:rPr>
  </w:style>
  <w:style w:type="character" w:customStyle="1" w:styleId="BunntekstTegn">
    <w:name w:val="Bunntekst Tegn"/>
    <w:basedOn w:val="Standardskriftforavsnitt"/>
    <w:link w:val="Bunntekst"/>
    <w:semiHidden/>
    <w:rsid w:val="005C68E3"/>
    <w:rPr>
      <w:sz w:val="18"/>
    </w:rPr>
  </w:style>
  <w:style w:type="character" w:styleId="Plassholdertekst">
    <w:name w:val="Placeholder Text"/>
    <w:basedOn w:val="Standardskriftforavsnitt"/>
    <w:uiPriority w:val="99"/>
    <w:semiHidden/>
    <w:rsid w:val="002D6C87"/>
    <w:rPr>
      <w:color w:val="808080"/>
    </w:rPr>
  </w:style>
  <w:style w:type="paragraph" w:styleId="Undertittel">
    <w:name w:val="Subtitle"/>
    <w:basedOn w:val="Normal"/>
    <w:next w:val="Normal"/>
    <w:link w:val="UndertittelTegn"/>
    <w:uiPriority w:val="11"/>
    <w:qFormat/>
    <w:rsid w:val="00EE25A4"/>
    <w:pPr>
      <w:numPr>
        <w:ilvl w:val="1"/>
      </w:numPr>
      <w:spacing w:after="0" w:line="240" w:lineRule="auto"/>
    </w:pPr>
    <w:rPr>
      <w:rFonts w:eastAsiaTheme="minorEastAsia"/>
      <w:color w:val="000000" w:themeColor="text1"/>
      <w:sz w:val="30"/>
    </w:rPr>
  </w:style>
  <w:style w:type="character" w:customStyle="1" w:styleId="UndertittelTegn">
    <w:name w:val="Undertittel Tegn"/>
    <w:basedOn w:val="Standardskriftforavsnitt"/>
    <w:link w:val="Undertittel"/>
    <w:uiPriority w:val="11"/>
    <w:rsid w:val="00730531"/>
    <w:rPr>
      <w:rFonts w:eastAsiaTheme="minorEastAsia"/>
      <w:color w:val="000000" w:themeColor="text1"/>
      <w:sz w:val="30"/>
    </w:rPr>
  </w:style>
  <w:style w:type="table" w:styleId="Tabellrutenett">
    <w:name w:val="Table Grid"/>
    <w:basedOn w:val="Vanligtabell"/>
    <w:uiPriority w:val="39"/>
    <w:rsid w:val="003916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tekstforside">
    <w:name w:val="Figurtekst forside"/>
    <w:basedOn w:val="Normal"/>
    <w:uiPriority w:val="10"/>
    <w:semiHidden/>
    <w:rsid w:val="00FF1767"/>
    <w:pPr>
      <w:spacing w:after="0"/>
      <w:jc w:val="center"/>
    </w:pPr>
    <w:rPr>
      <w:sz w:val="28"/>
    </w:rPr>
  </w:style>
  <w:style w:type="table" w:customStyle="1" w:styleId="VestfoldTelemark1">
    <w:name w:val="Vestfold Telemark #1"/>
    <w:basedOn w:val="Vanligtabell"/>
    <w:uiPriority w:val="99"/>
    <w:rsid w:val="00432AD3"/>
    <w:pPr>
      <w:spacing w:before="100" w:beforeAutospacing="1" w:after="100" w:afterAutospacing="1" w:line="240" w:lineRule="auto"/>
    </w:pPr>
    <w:rPr>
      <w:sz w:val="20"/>
    </w:rPr>
    <w:tblPr>
      <w:tblStyleRowBandSize w:val="1"/>
      <w:tblBorders>
        <w:insideV w:val="single" w:sz="4" w:space="0" w:color="auto"/>
      </w:tblBorders>
      <w:tblCellMar>
        <w:top w:w="57" w:type="dxa"/>
        <w:bottom w:w="57" w:type="dxa"/>
      </w:tblCellMar>
    </w:tblPr>
    <w:tcPr>
      <w:shd w:val="clear" w:color="auto" w:fill="EAF5F5"/>
    </w:tcPr>
    <w:tblStylePr w:type="firstRow">
      <w:rPr>
        <w:b/>
        <w:sz w:val="20"/>
      </w:rPr>
      <w:tblPr/>
      <w:tcPr>
        <w:tcBorders>
          <w:insideV w:val="nil"/>
        </w:tcBorders>
        <w:shd w:val="clear" w:color="auto" w:fill="B2DCDA"/>
      </w:tcPr>
    </w:tblStylePr>
    <w:tblStylePr w:type="band2Horz">
      <w:tblPr/>
      <w:tcPr>
        <w:tcBorders>
          <w:insideV w:val="single" w:sz="4" w:space="0" w:color="auto"/>
        </w:tcBorders>
        <w:shd w:val="clear" w:color="auto" w:fill="DBEEED"/>
      </w:tcPr>
    </w:tblStylePr>
  </w:style>
  <w:style w:type="table" w:customStyle="1" w:styleId="VestfoldTelemark2">
    <w:name w:val="Vestfold Telemark #2"/>
    <w:basedOn w:val="VestfoldTelemark1"/>
    <w:rsid w:val="00432AD3"/>
    <w:tblPr/>
    <w:tcPr>
      <w:shd w:val="clear" w:color="auto" w:fill="F8F7EB"/>
    </w:tcPr>
    <w:tblStylePr w:type="firstRow">
      <w:rPr>
        <w:b w:val="0"/>
        <w:sz w:val="20"/>
      </w:rPr>
      <w:tblPr/>
      <w:tcPr>
        <w:tcBorders>
          <w:top w:val="nil"/>
          <w:left w:val="nil"/>
          <w:bottom w:val="nil"/>
          <w:right w:val="nil"/>
          <w:insideH w:val="nil"/>
          <w:insideV w:val="nil"/>
        </w:tcBorders>
        <w:shd w:val="clear" w:color="auto" w:fill="E6E3BB"/>
      </w:tcPr>
    </w:tblStylePr>
    <w:tblStylePr w:type="band2Horz">
      <w:tblPr/>
      <w:tcPr>
        <w:tcBorders>
          <w:top w:val="nil"/>
          <w:left w:val="nil"/>
          <w:bottom w:val="nil"/>
          <w:right w:val="nil"/>
          <w:insideH w:val="nil"/>
          <w:insideV w:val="single" w:sz="4" w:space="0" w:color="auto"/>
        </w:tcBorders>
        <w:shd w:val="clear" w:color="auto" w:fill="F3F1DE"/>
      </w:tcPr>
    </w:tblStylePr>
  </w:style>
  <w:style w:type="table" w:customStyle="1" w:styleId="VestfoldTelemark3">
    <w:name w:val="Vestfold Telemark #3"/>
    <w:basedOn w:val="VestfoldTelemark1"/>
    <w:rsid w:val="00432AD3"/>
    <w:tblPr/>
    <w:tcPr>
      <w:shd w:val="clear" w:color="auto" w:fill="ECF4F0"/>
    </w:tcPr>
    <w:tblStylePr w:type="firstRow">
      <w:rPr>
        <w:b w:val="0"/>
        <w:sz w:val="20"/>
      </w:rPr>
      <w:tblPr/>
      <w:tcPr>
        <w:tcBorders>
          <w:top w:val="nil"/>
          <w:left w:val="nil"/>
          <w:bottom w:val="nil"/>
          <w:right w:val="nil"/>
          <w:insideH w:val="nil"/>
          <w:insideV w:val="nil"/>
        </w:tcBorders>
        <w:shd w:val="clear" w:color="auto" w:fill="BEDACA"/>
      </w:tcPr>
    </w:tblStylePr>
    <w:tblStylePr w:type="band2Horz">
      <w:tblPr/>
      <w:tcPr>
        <w:tcBorders>
          <w:top w:val="nil"/>
          <w:left w:val="nil"/>
          <w:bottom w:val="nil"/>
          <w:right w:val="nil"/>
          <w:insideH w:val="nil"/>
          <w:insideV w:val="single" w:sz="4" w:space="0" w:color="auto"/>
        </w:tcBorders>
        <w:shd w:val="clear" w:color="auto" w:fill="E0ECE5"/>
      </w:tcPr>
    </w:tblStylePr>
  </w:style>
  <w:style w:type="table" w:customStyle="1" w:styleId="VestfoldTelemark4">
    <w:name w:val="Vestfold Telemark #4"/>
    <w:basedOn w:val="VestfoldTelemark1"/>
    <w:rsid w:val="00432AD3"/>
    <w:tblPr/>
    <w:tcPr>
      <w:shd w:val="clear" w:color="auto" w:fill="F9F1EC"/>
    </w:tcPr>
    <w:tblStylePr w:type="firstRow">
      <w:rPr>
        <w:b w:val="0"/>
        <w:sz w:val="20"/>
      </w:rPr>
      <w:tblPr/>
      <w:tcPr>
        <w:tcBorders>
          <w:top w:val="nil"/>
          <w:left w:val="nil"/>
          <w:bottom w:val="nil"/>
          <w:right w:val="nil"/>
          <w:insideH w:val="nil"/>
          <w:insideV w:val="nil"/>
        </w:tcBorders>
        <w:shd w:val="clear" w:color="auto" w:fill="E8D1C1"/>
      </w:tcPr>
    </w:tblStylePr>
    <w:tblStylePr w:type="band2Horz">
      <w:tblPr/>
      <w:tcPr>
        <w:tcBorders>
          <w:top w:val="nil"/>
          <w:left w:val="nil"/>
          <w:bottom w:val="nil"/>
          <w:right w:val="nil"/>
          <w:insideH w:val="nil"/>
          <w:insideV w:val="single" w:sz="4" w:space="0" w:color="auto"/>
        </w:tcBorders>
        <w:shd w:val="clear" w:color="auto" w:fill="F4E8DF"/>
      </w:tcPr>
    </w:tblStylePr>
  </w:style>
  <w:style w:type="table" w:customStyle="1" w:styleId="VestfoldTelemark5">
    <w:name w:val="Vestfold Telemark #5"/>
    <w:basedOn w:val="VestfoldTelemark1"/>
    <w:rsid w:val="00432AD3"/>
    <w:tblPr/>
    <w:tcPr>
      <w:shd w:val="clear" w:color="auto" w:fill="F2F3F0"/>
    </w:tcPr>
    <w:tblStylePr w:type="firstRow">
      <w:rPr>
        <w:b w:val="0"/>
        <w:sz w:val="20"/>
      </w:rPr>
      <w:tblPr/>
      <w:tcPr>
        <w:tcBorders>
          <w:top w:val="nil"/>
          <w:left w:val="nil"/>
          <w:bottom w:val="nil"/>
          <w:right w:val="nil"/>
          <w:insideH w:val="nil"/>
          <w:insideV w:val="nil"/>
        </w:tcBorders>
        <w:shd w:val="clear" w:color="auto" w:fill="D4D5CE"/>
      </w:tcPr>
    </w:tblStylePr>
    <w:tblStylePr w:type="band2Horz">
      <w:tblPr/>
      <w:tcPr>
        <w:tcBorders>
          <w:top w:val="nil"/>
          <w:left w:val="nil"/>
          <w:bottom w:val="nil"/>
          <w:right w:val="nil"/>
          <w:insideH w:val="nil"/>
          <w:insideV w:val="single" w:sz="4" w:space="0" w:color="auto"/>
        </w:tcBorders>
        <w:shd w:val="clear" w:color="auto" w:fill="EAEAE6"/>
      </w:tcPr>
    </w:tblStylePr>
  </w:style>
  <w:style w:type="table" w:customStyle="1" w:styleId="VestfoldTelemark6">
    <w:name w:val="Vestfold Telemark #6"/>
    <w:basedOn w:val="VestfoldTelemark1"/>
    <w:rsid w:val="00432AD3"/>
    <w:tblPr/>
    <w:tcPr>
      <w:shd w:val="clear" w:color="auto" w:fill="FDEAE9"/>
    </w:tcPr>
    <w:tblStylePr w:type="firstRow">
      <w:rPr>
        <w:b w:val="0"/>
        <w:sz w:val="20"/>
      </w:rPr>
      <w:tblPr/>
      <w:tcPr>
        <w:tcBorders>
          <w:top w:val="nil"/>
          <w:left w:val="nil"/>
          <w:bottom w:val="nil"/>
          <w:right w:val="nil"/>
          <w:insideH w:val="nil"/>
          <w:insideV w:val="nil"/>
        </w:tcBorders>
        <w:shd w:val="clear" w:color="auto" w:fill="F6B6B3"/>
      </w:tcPr>
    </w:tblStylePr>
    <w:tblStylePr w:type="band2Horz">
      <w:tblPr/>
      <w:tcPr>
        <w:tcBorders>
          <w:top w:val="nil"/>
          <w:left w:val="nil"/>
          <w:bottom w:val="nil"/>
          <w:right w:val="nil"/>
          <w:insideH w:val="nil"/>
          <w:insideV w:val="single" w:sz="4" w:space="0" w:color="auto"/>
        </w:tcBorders>
        <w:shd w:val="clear" w:color="auto" w:fill="FBDCDA"/>
      </w:tcPr>
    </w:tblStylePr>
  </w:style>
  <w:style w:type="table" w:customStyle="1" w:styleId="VestfoldTelemark7">
    <w:name w:val="Vestfold Telemark #7"/>
    <w:basedOn w:val="VestfoldTelemark1"/>
    <w:rsid w:val="00432AD3"/>
    <w:tblPr/>
    <w:tcPr>
      <w:shd w:val="clear" w:color="auto" w:fill="F1E9EF"/>
    </w:tcPr>
    <w:tblStylePr w:type="firstRow">
      <w:rPr>
        <w:b w:val="0"/>
        <w:sz w:val="20"/>
      </w:rPr>
      <w:tblPr/>
      <w:tcPr>
        <w:tcBorders>
          <w:top w:val="nil"/>
          <w:left w:val="nil"/>
          <w:bottom w:val="nil"/>
          <w:right w:val="nil"/>
          <w:insideH w:val="nil"/>
          <w:insideV w:val="nil"/>
        </w:tcBorders>
        <w:shd w:val="clear" w:color="auto" w:fill="D2B9C8"/>
      </w:tcPr>
    </w:tblStylePr>
    <w:tblStylePr w:type="band2Horz">
      <w:tblPr/>
      <w:tcPr>
        <w:tcBorders>
          <w:top w:val="nil"/>
          <w:left w:val="nil"/>
          <w:bottom w:val="nil"/>
          <w:right w:val="nil"/>
          <w:insideH w:val="nil"/>
          <w:insideV w:val="single" w:sz="4" w:space="0" w:color="auto"/>
        </w:tcBorders>
        <w:shd w:val="clear" w:color="auto" w:fill="E8DBE4"/>
      </w:tcPr>
    </w:tblStylePr>
  </w:style>
  <w:style w:type="table" w:customStyle="1" w:styleId="VestfoldTelemark8">
    <w:name w:val="Vestfold Telemark #8"/>
    <w:basedOn w:val="VestfoldTelemark1"/>
    <w:rsid w:val="00432AD3"/>
    <w:tblPr/>
    <w:tcPr>
      <w:shd w:val="clear" w:color="auto" w:fill="F9F8F3"/>
    </w:tcPr>
    <w:tblStylePr w:type="firstRow">
      <w:rPr>
        <w:b w:val="0"/>
        <w:sz w:val="20"/>
      </w:rPr>
      <w:tblPr/>
      <w:tcPr>
        <w:tcBorders>
          <w:top w:val="nil"/>
          <w:left w:val="nil"/>
          <w:bottom w:val="nil"/>
          <w:right w:val="nil"/>
          <w:insideH w:val="nil"/>
          <w:insideV w:val="nil"/>
        </w:tcBorders>
        <w:shd w:val="clear" w:color="auto" w:fill="EBE5D6"/>
      </w:tcPr>
    </w:tblStylePr>
    <w:tblStylePr w:type="band2Horz">
      <w:tblPr/>
      <w:tcPr>
        <w:tcBorders>
          <w:top w:val="nil"/>
          <w:left w:val="nil"/>
          <w:bottom w:val="nil"/>
          <w:right w:val="nil"/>
          <w:insideH w:val="nil"/>
          <w:insideV w:val="single" w:sz="4" w:space="0" w:color="auto"/>
        </w:tcBorders>
        <w:shd w:val="clear" w:color="auto" w:fill="F5F3EB"/>
      </w:tcPr>
    </w:tblStylePr>
  </w:style>
  <w:style w:type="table" w:customStyle="1" w:styleId="VestfoldTelemark9">
    <w:name w:val="Vestfold Telemark #9"/>
    <w:basedOn w:val="VestfoldTelemark1"/>
    <w:rsid w:val="00432AD3"/>
    <w:tblPr/>
    <w:tcPr>
      <w:shd w:val="clear" w:color="auto" w:fill="FBF6EC"/>
    </w:tcPr>
    <w:tblStylePr w:type="firstRow">
      <w:rPr>
        <w:b w:val="0"/>
        <w:sz w:val="20"/>
      </w:rPr>
      <w:tblPr/>
      <w:tcPr>
        <w:tcBorders>
          <w:top w:val="nil"/>
          <w:left w:val="nil"/>
          <w:bottom w:val="nil"/>
          <w:right w:val="nil"/>
          <w:insideH w:val="nil"/>
          <w:insideV w:val="nil"/>
        </w:tcBorders>
        <w:shd w:val="clear" w:color="auto" w:fill="F0E1BD"/>
      </w:tcPr>
    </w:tblStylePr>
    <w:tblStylePr w:type="band2Horz">
      <w:tblPr/>
      <w:tcPr>
        <w:tcBorders>
          <w:top w:val="nil"/>
          <w:left w:val="nil"/>
          <w:bottom w:val="nil"/>
          <w:right w:val="nil"/>
          <w:insideH w:val="nil"/>
          <w:insideV w:val="single" w:sz="4" w:space="0" w:color="auto"/>
        </w:tcBorders>
        <w:shd w:val="clear" w:color="auto" w:fill="F8F0DF"/>
      </w:tcPr>
    </w:tblStylePr>
  </w:style>
  <w:style w:type="table" w:customStyle="1" w:styleId="VestfoldTelemark10">
    <w:name w:val="Vestfold Telemark #10"/>
    <w:basedOn w:val="VestfoldTelemark1"/>
    <w:rsid w:val="00432AD3"/>
    <w:tblPr/>
    <w:tcPr>
      <w:shd w:val="clear" w:color="auto" w:fill="E9F5FA"/>
    </w:tcPr>
    <w:tblStylePr w:type="firstRow">
      <w:rPr>
        <w:b w:val="0"/>
        <w:sz w:val="20"/>
      </w:rPr>
      <w:tblPr/>
      <w:tcPr>
        <w:tcBorders>
          <w:top w:val="nil"/>
          <w:left w:val="nil"/>
          <w:bottom w:val="nil"/>
          <w:right w:val="nil"/>
          <w:insideH w:val="nil"/>
          <w:insideV w:val="nil"/>
        </w:tcBorders>
        <w:shd w:val="clear" w:color="auto" w:fill="AEDDEA"/>
      </w:tcPr>
    </w:tblStylePr>
    <w:tblStylePr w:type="band2Horz">
      <w:tblPr/>
      <w:tcPr>
        <w:tcBorders>
          <w:top w:val="nil"/>
          <w:left w:val="nil"/>
          <w:bottom w:val="nil"/>
          <w:right w:val="nil"/>
          <w:insideH w:val="nil"/>
          <w:insideV w:val="single" w:sz="4" w:space="0" w:color="auto"/>
        </w:tcBorders>
        <w:shd w:val="clear" w:color="auto" w:fill="D9EEF5"/>
      </w:tcPr>
    </w:tblStylePr>
  </w:style>
  <w:style w:type="table" w:customStyle="1" w:styleId="VestfoldTelemark11">
    <w:name w:val="Vestfold Telemark #11"/>
    <w:basedOn w:val="VestfoldTelemark1"/>
    <w:rsid w:val="00432AD3"/>
    <w:tblPr/>
    <w:tcPr>
      <w:shd w:val="clear" w:color="auto" w:fill="EBEEF7"/>
    </w:tcPr>
    <w:tblStylePr w:type="firstRow">
      <w:rPr>
        <w:b w:val="0"/>
        <w:sz w:val="20"/>
      </w:rPr>
      <w:tblPr/>
      <w:tcPr>
        <w:tcBorders>
          <w:top w:val="nil"/>
          <w:left w:val="nil"/>
          <w:bottom w:val="nil"/>
          <w:right w:val="nil"/>
          <w:insideH w:val="nil"/>
          <w:insideV w:val="nil"/>
          <w:tl2br w:val="nil"/>
          <w:tr2bl w:val="nil"/>
        </w:tcBorders>
        <w:shd w:val="clear" w:color="auto" w:fill="BBC7E0"/>
      </w:tcPr>
    </w:tblStylePr>
    <w:tblStylePr w:type="band2Horz">
      <w:tblPr/>
      <w:tcPr>
        <w:tcBorders>
          <w:top w:val="nil"/>
          <w:left w:val="nil"/>
          <w:bottom w:val="nil"/>
          <w:right w:val="nil"/>
          <w:insideH w:val="nil"/>
          <w:insideV w:val="single" w:sz="4" w:space="0" w:color="auto"/>
        </w:tcBorders>
        <w:shd w:val="clear" w:color="auto" w:fill="DDE3F0"/>
      </w:tcPr>
    </w:tblStylePr>
  </w:style>
  <w:style w:type="table" w:customStyle="1" w:styleId="VestfoldTelemark12">
    <w:name w:val="Vestfold Telemark #12"/>
    <w:basedOn w:val="VestfoldTelemark1"/>
    <w:rsid w:val="00432AD3"/>
    <w:tblPr/>
    <w:tcPr>
      <w:shd w:val="clear" w:color="auto" w:fill="EDF5E9"/>
    </w:tcPr>
    <w:tblStylePr w:type="firstRow">
      <w:rPr>
        <w:b w:val="0"/>
        <w:sz w:val="20"/>
      </w:rPr>
      <w:tblPr/>
      <w:tcPr>
        <w:tcBorders>
          <w:top w:val="nil"/>
          <w:left w:val="nil"/>
          <w:bottom w:val="nil"/>
          <w:right w:val="nil"/>
          <w:insideH w:val="nil"/>
          <w:insideV w:val="nil"/>
          <w:tl2br w:val="nil"/>
          <w:tr2bl w:val="nil"/>
        </w:tcBorders>
        <w:shd w:val="clear" w:color="auto" w:fill="C0DCB2"/>
      </w:tcPr>
    </w:tblStylePr>
    <w:tblStylePr w:type="band2Horz">
      <w:tblPr/>
      <w:tcPr>
        <w:tcBorders>
          <w:top w:val="nil"/>
          <w:left w:val="nil"/>
          <w:bottom w:val="nil"/>
          <w:right w:val="nil"/>
          <w:insideH w:val="nil"/>
          <w:insideV w:val="single" w:sz="4" w:space="0" w:color="auto"/>
        </w:tcBorders>
        <w:shd w:val="clear" w:color="auto" w:fill="E1EEDA"/>
      </w:tcPr>
    </w:tblStylePr>
  </w:style>
  <w:style w:type="table" w:customStyle="1" w:styleId="VestfoldTelemark13">
    <w:name w:val="Vestfold Telemark #13"/>
    <w:basedOn w:val="VestfoldTelemark1"/>
    <w:rsid w:val="00432AD3"/>
    <w:tblPr/>
    <w:tcPr>
      <w:shd w:val="clear" w:color="auto" w:fill="EAF0F3"/>
    </w:tcPr>
    <w:tblStylePr w:type="firstRow">
      <w:rPr>
        <w:b w:val="0"/>
        <w:sz w:val="20"/>
      </w:rPr>
      <w:tblPr/>
      <w:tcPr>
        <w:tcBorders>
          <w:top w:val="nil"/>
          <w:left w:val="nil"/>
          <w:bottom w:val="nil"/>
          <w:right w:val="nil"/>
          <w:insideH w:val="nil"/>
          <w:insideV w:val="nil"/>
        </w:tcBorders>
        <w:shd w:val="clear" w:color="auto" w:fill="B9CED4"/>
      </w:tcPr>
    </w:tblStylePr>
    <w:tblStylePr w:type="band2Horz">
      <w:tblPr/>
      <w:tcPr>
        <w:tcBorders>
          <w:top w:val="nil"/>
          <w:left w:val="nil"/>
          <w:bottom w:val="nil"/>
          <w:right w:val="nil"/>
          <w:insideH w:val="nil"/>
          <w:insideV w:val="single" w:sz="4" w:space="0" w:color="auto"/>
        </w:tcBorders>
        <w:shd w:val="clear" w:color="auto" w:fill="DCE6EA"/>
      </w:tcPr>
    </w:tblStylePr>
  </w:style>
  <w:style w:type="table" w:customStyle="1" w:styleId="VestfoldTelemark14">
    <w:name w:val="Vestfold Telemark #14"/>
    <w:basedOn w:val="VestfoldTelemark1"/>
    <w:rsid w:val="00432AD3"/>
    <w:tblPr/>
    <w:tcPr>
      <w:shd w:val="clear" w:color="auto" w:fill="F7F7F7"/>
    </w:tcPr>
    <w:tblStylePr w:type="firstRow">
      <w:rPr>
        <w:b w:val="0"/>
        <w:sz w:val="20"/>
      </w:rPr>
      <w:tblPr/>
      <w:tcPr>
        <w:tcBorders>
          <w:top w:val="nil"/>
          <w:left w:val="nil"/>
          <w:bottom w:val="nil"/>
          <w:right w:val="nil"/>
          <w:insideH w:val="nil"/>
          <w:insideV w:val="nil"/>
        </w:tcBorders>
        <w:shd w:val="clear" w:color="auto" w:fill="E3E3E3"/>
      </w:tcPr>
    </w:tblStylePr>
    <w:tblStylePr w:type="band2Horz">
      <w:tblPr/>
      <w:tcPr>
        <w:tcBorders>
          <w:top w:val="nil"/>
          <w:left w:val="nil"/>
          <w:bottom w:val="nil"/>
          <w:right w:val="nil"/>
          <w:insideH w:val="nil"/>
          <w:insideV w:val="single" w:sz="4" w:space="0" w:color="auto"/>
        </w:tcBorders>
        <w:shd w:val="clear" w:color="auto" w:fill="F1F1F1"/>
      </w:tcPr>
    </w:tblStylePr>
  </w:style>
  <w:style w:type="paragraph" w:styleId="INNH1">
    <w:name w:val="toc 1"/>
    <w:basedOn w:val="Normal"/>
    <w:next w:val="Normal"/>
    <w:autoRedefine/>
    <w:uiPriority w:val="39"/>
    <w:rsid w:val="00F72A95"/>
    <w:pPr>
      <w:tabs>
        <w:tab w:val="left" w:pos="420"/>
        <w:tab w:val="right" w:leader="dot" w:pos="9402"/>
      </w:tabs>
      <w:spacing w:before="280" w:after="40" w:line="240" w:lineRule="auto"/>
    </w:pPr>
    <w:rPr>
      <w:b/>
      <w:sz w:val="24"/>
    </w:rPr>
  </w:style>
  <w:style w:type="paragraph" w:styleId="INNH2">
    <w:name w:val="toc 2"/>
    <w:basedOn w:val="Normal"/>
    <w:next w:val="Normal"/>
    <w:autoRedefine/>
    <w:uiPriority w:val="39"/>
    <w:semiHidden/>
    <w:rsid w:val="00F72A95"/>
    <w:pPr>
      <w:tabs>
        <w:tab w:val="left" w:pos="880"/>
        <w:tab w:val="right" w:leader="dot" w:pos="9402"/>
      </w:tabs>
      <w:spacing w:after="40" w:line="240" w:lineRule="auto"/>
      <w:ind w:left="420"/>
    </w:pPr>
    <w:rPr>
      <w:sz w:val="22"/>
    </w:rPr>
  </w:style>
  <w:style w:type="paragraph" w:styleId="INNH3">
    <w:name w:val="toc 3"/>
    <w:basedOn w:val="Normal"/>
    <w:next w:val="Normal"/>
    <w:autoRedefine/>
    <w:uiPriority w:val="39"/>
    <w:semiHidden/>
    <w:rsid w:val="00F72A95"/>
    <w:pPr>
      <w:tabs>
        <w:tab w:val="left" w:pos="1428"/>
        <w:tab w:val="right" w:leader="dot" w:pos="9402"/>
      </w:tabs>
      <w:spacing w:after="100" w:line="240" w:lineRule="auto"/>
      <w:ind w:left="879"/>
    </w:pPr>
    <w:rPr>
      <w:sz w:val="22"/>
    </w:rPr>
  </w:style>
  <w:style w:type="character" w:styleId="Hyperkobling">
    <w:name w:val="Hyperlink"/>
    <w:basedOn w:val="Standardskriftforavsnitt"/>
    <w:uiPriority w:val="99"/>
    <w:rsid w:val="00324A63"/>
    <w:rPr>
      <w:color w:val="005260" w:themeColor="hyperlink"/>
      <w:u w:val="single"/>
    </w:rPr>
  </w:style>
  <w:style w:type="paragraph" w:customStyle="1" w:styleId="Tabelltittel">
    <w:name w:val="Tabelltittel"/>
    <w:basedOn w:val="Normal"/>
    <w:qFormat/>
    <w:rsid w:val="00432AD3"/>
    <w:pPr>
      <w:spacing w:before="100" w:beforeAutospacing="1" w:after="100" w:afterAutospacing="1" w:line="240" w:lineRule="auto"/>
    </w:pPr>
    <w:rPr>
      <w:b/>
      <w:sz w:val="20"/>
    </w:rPr>
  </w:style>
  <w:style w:type="paragraph" w:customStyle="1" w:styleId="Tabelltekst">
    <w:name w:val="Tabelltekst"/>
    <w:basedOn w:val="Normal"/>
    <w:qFormat/>
    <w:rsid w:val="00432AD3"/>
    <w:pPr>
      <w:spacing w:before="100" w:beforeAutospacing="1" w:after="100" w:afterAutospacing="1" w:line="240" w:lineRule="auto"/>
    </w:pPr>
    <w:rPr>
      <w:sz w:val="20"/>
    </w:rPr>
  </w:style>
  <w:style w:type="character" w:styleId="Ulstomtale">
    <w:name w:val="Unresolved Mention"/>
    <w:basedOn w:val="Standardskriftforavsnitt"/>
    <w:uiPriority w:val="99"/>
    <w:semiHidden/>
    <w:rsid w:val="00730531"/>
    <w:rPr>
      <w:color w:val="605E5C"/>
      <w:shd w:val="clear" w:color="auto" w:fill="E1DFDD"/>
    </w:rPr>
  </w:style>
  <w:style w:type="paragraph" w:customStyle="1" w:styleId="Forsidetittel">
    <w:name w:val="Forsidetittel"/>
    <w:basedOn w:val="Tittel"/>
    <w:uiPriority w:val="10"/>
    <w:semiHidden/>
    <w:qFormat/>
    <w:rsid w:val="00A77342"/>
    <w:rPr>
      <w:b w:val="0"/>
    </w:rPr>
  </w:style>
  <w:style w:type="paragraph" w:styleId="Listeavsnitt">
    <w:name w:val="List Paragraph"/>
    <w:basedOn w:val="Normal"/>
    <w:link w:val="ListeavsnittTegn"/>
    <w:uiPriority w:val="34"/>
    <w:qFormat/>
    <w:rsid w:val="001D7B85"/>
    <w:pPr>
      <w:spacing w:after="0" w:line="260" w:lineRule="atLeast"/>
      <w:ind w:left="720"/>
      <w:contextualSpacing/>
    </w:pPr>
    <w:rPr>
      <w:rFonts w:ascii="IBM Plex Sans Text" w:hAnsi="IBM Plex Sans Text"/>
      <w:sz w:val="20"/>
      <w:szCs w:val="20"/>
    </w:rPr>
  </w:style>
  <w:style w:type="paragraph" w:customStyle="1" w:styleId="VFKMellomtittel3">
    <w:name w:val="VFK_Mellomtittel 3"/>
    <w:basedOn w:val="Normal"/>
    <w:next w:val="Normal"/>
    <w:rsid w:val="001D7B85"/>
    <w:pPr>
      <w:numPr>
        <w:ilvl w:val="2"/>
        <w:numId w:val="2"/>
      </w:numPr>
      <w:spacing w:after="260" w:line="259" w:lineRule="auto"/>
      <w:ind w:left="709" w:hanging="709"/>
    </w:pPr>
    <w:rPr>
      <w:rFonts w:ascii="IBM Plex Sans SemiBold" w:hAnsi="IBM Plex Sans SemiBold"/>
      <w:sz w:val="20"/>
      <w:szCs w:val="22"/>
    </w:rPr>
  </w:style>
  <w:style w:type="character" w:customStyle="1" w:styleId="ListeavsnittTegn">
    <w:name w:val="Listeavsnitt Tegn"/>
    <w:basedOn w:val="Standardskriftforavsnitt"/>
    <w:link w:val="Listeavsnitt"/>
    <w:uiPriority w:val="34"/>
    <w:locked/>
    <w:rsid w:val="001D7B85"/>
    <w:rPr>
      <w:rFonts w:ascii="IBM Plex Sans Text" w:hAnsi="IBM Plex Sans Text"/>
      <w:sz w:val="20"/>
      <w:szCs w:val="20"/>
    </w:rPr>
  </w:style>
  <w:style w:type="character" w:styleId="Fulgthyperkobling">
    <w:name w:val="FollowedHyperlink"/>
    <w:basedOn w:val="Standardskriftforavsnitt"/>
    <w:uiPriority w:val="99"/>
    <w:semiHidden/>
    <w:rsid w:val="001E0FF9"/>
    <w:rPr>
      <w:color w:val="B0B2A5" w:themeColor="followedHyperlink"/>
      <w:u w:val="single"/>
    </w:rPr>
  </w:style>
  <w:style w:type="paragraph" w:styleId="NormalWeb">
    <w:name w:val="Normal (Web)"/>
    <w:basedOn w:val="Normal"/>
    <w:uiPriority w:val="99"/>
    <w:unhideWhenUsed/>
    <w:rsid w:val="002B4791"/>
    <w:pPr>
      <w:spacing w:before="100" w:beforeAutospacing="1" w:after="100" w:afterAutospacing="1" w:line="240" w:lineRule="auto"/>
    </w:pPr>
    <w:rPr>
      <w:rFonts w:ascii="Times New Roman" w:eastAsia="Times New Roman" w:hAnsi="Times New Roman" w:cs="Times New Roman"/>
      <w:sz w:val="24"/>
      <w:szCs w:val="24"/>
      <w:lang w:eastAsia="nb-NO"/>
    </w:rPr>
  </w:style>
  <w:style w:type="paragraph" w:customStyle="1" w:styleId="Default">
    <w:name w:val="Default"/>
    <w:basedOn w:val="Normal"/>
    <w:rsid w:val="006A342D"/>
    <w:pPr>
      <w:autoSpaceDE w:val="0"/>
      <w:autoSpaceDN w:val="0"/>
      <w:spacing w:after="0" w:line="240" w:lineRule="auto"/>
    </w:pPr>
    <w:rPr>
      <w:rFonts w:ascii="Calibri" w:hAnsi="Calibri" w:cs="Calibri"/>
      <w:color w:val="000000"/>
      <w:sz w:val="24"/>
      <w:szCs w:val="24"/>
    </w:rPr>
  </w:style>
  <w:style w:type="paragraph" w:styleId="Bobletekst">
    <w:name w:val="Balloon Text"/>
    <w:basedOn w:val="Normal"/>
    <w:link w:val="BobletekstTegn"/>
    <w:uiPriority w:val="99"/>
    <w:semiHidden/>
    <w:unhideWhenUsed/>
    <w:rsid w:val="00EF4CA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F4CA5"/>
    <w:rPr>
      <w:rFonts w:ascii="Segoe UI" w:hAnsi="Segoe UI" w:cs="Segoe UI"/>
      <w:sz w:val="18"/>
      <w:szCs w:val="18"/>
    </w:rPr>
  </w:style>
  <w:style w:type="paragraph" w:styleId="Brdtekst">
    <w:name w:val="Body Text"/>
    <w:basedOn w:val="Normal"/>
    <w:link w:val="BrdtekstTegn"/>
    <w:uiPriority w:val="99"/>
    <w:semiHidden/>
    <w:unhideWhenUsed/>
    <w:rsid w:val="006918D5"/>
    <w:pPr>
      <w:spacing w:after="0" w:line="240" w:lineRule="auto"/>
    </w:pPr>
    <w:rPr>
      <w:rFonts w:ascii="Arial" w:hAnsi="Arial" w:cs="Arial"/>
      <w:sz w:val="24"/>
      <w:szCs w:val="24"/>
      <w:lang w:eastAsia="nb-NO"/>
    </w:rPr>
  </w:style>
  <w:style w:type="character" w:customStyle="1" w:styleId="BrdtekstTegn">
    <w:name w:val="Brødtekst Tegn"/>
    <w:basedOn w:val="Standardskriftforavsnitt"/>
    <w:link w:val="Brdtekst"/>
    <w:uiPriority w:val="99"/>
    <w:semiHidden/>
    <w:rsid w:val="006918D5"/>
    <w:rPr>
      <w:rFonts w:ascii="Arial" w:hAnsi="Arial" w:cs="Arial"/>
      <w:sz w:val="24"/>
      <w:szCs w:val="24"/>
      <w:lang w:eastAsia="nb-NO"/>
    </w:rPr>
  </w:style>
  <w:style w:type="character" w:customStyle="1" w:styleId="apple-converted-space">
    <w:name w:val="apple-converted-space"/>
    <w:basedOn w:val="Standardskriftforavsnitt"/>
    <w:rsid w:val="002C3251"/>
  </w:style>
  <w:style w:type="character" w:styleId="Sterk">
    <w:name w:val="Strong"/>
    <w:basedOn w:val="Standardskriftforavsnitt"/>
    <w:uiPriority w:val="22"/>
    <w:qFormat/>
    <w:rsid w:val="00056B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102034">
      <w:bodyDiv w:val="1"/>
      <w:marLeft w:val="0"/>
      <w:marRight w:val="0"/>
      <w:marTop w:val="0"/>
      <w:marBottom w:val="0"/>
      <w:divBdr>
        <w:top w:val="none" w:sz="0" w:space="0" w:color="auto"/>
        <w:left w:val="none" w:sz="0" w:space="0" w:color="auto"/>
        <w:bottom w:val="none" w:sz="0" w:space="0" w:color="auto"/>
        <w:right w:val="none" w:sz="0" w:space="0" w:color="auto"/>
      </w:divBdr>
    </w:div>
    <w:div w:id="115410519">
      <w:bodyDiv w:val="1"/>
      <w:marLeft w:val="0"/>
      <w:marRight w:val="0"/>
      <w:marTop w:val="0"/>
      <w:marBottom w:val="0"/>
      <w:divBdr>
        <w:top w:val="none" w:sz="0" w:space="0" w:color="auto"/>
        <w:left w:val="none" w:sz="0" w:space="0" w:color="auto"/>
        <w:bottom w:val="none" w:sz="0" w:space="0" w:color="auto"/>
        <w:right w:val="none" w:sz="0" w:space="0" w:color="auto"/>
      </w:divBdr>
      <w:divsChild>
        <w:div w:id="2147164402">
          <w:marLeft w:val="0"/>
          <w:marRight w:val="0"/>
          <w:marTop w:val="0"/>
          <w:marBottom w:val="0"/>
          <w:divBdr>
            <w:top w:val="none" w:sz="0" w:space="0" w:color="auto"/>
            <w:left w:val="none" w:sz="0" w:space="0" w:color="auto"/>
            <w:bottom w:val="none" w:sz="0" w:space="0" w:color="auto"/>
            <w:right w:val="none" w:sz="0" w:space="0" w:color="auto"/>
          </w:divBdr>
        </w:div>
      </w:divsChild>
    </w:div>
    <w:div w:id="156458201">
      <w:bodyDiv w:val="1"/>
      <w:marLeft w:val="0"/>
      <w:marRight w:val="0"/>
      <w:marTop w:val="0"/>
      <w:marBottom w:val="0"/>
      <w:divBdr>
        <w:top w:val="none" w:sz="0" w:space="0" w:color="auto"/>
        <w:left w:val="none" w:sz="0" w:space="0" w:color="auto"/>
        <w:bottom w:val="none" w:sz="0" w:space="0" w:color="auto"/>
        <w:right w:val="none" w:sz="0" w:space="0" w:color="auto"/>
      </w:divBdr>
    </w:div>
    <w:div w:id="184833217">
      <w:bodyDiv w:val="1"/>
      <w:marLeft w:val="0"/>
      <w:marRight w:val="0"/>
      <w:marTop w:val="0"/>
      <w:marBottom w:val="0"/>
      <w:divBdr>
        <w:top w:val="none" w:sz="0" w:space="0" w:color="auto"/>
        <w:left w:val="none" w:sz="0" w:space="0" w:color="auto"/>
        <w:bottom w:val="none" w:sz="0" w:space="0" w:color="auto"/>
        <w:right w:val="none" w:sz="0" w:space="0" w:color="auto"/>
      </w:divBdr>
    </w:div>
    <w:div w:id="394742826">
      <w:bodyDiv w:val="1"/>
      <w:marLeft w:val="0"/>
      <w:marRight w:val="0"/>
      <w:marTop w:val="0"/>
      <w:marBottom w:val="0"/>
      <w:divBdr>
        <w:top w:val="none" w:sz="0" w:space="0" w:color="auto"/>
        <w:left w:val="none" w:sz="0" w:space="0" w:color="auto"/>
        <w:bottom w:val="none" w:sz="0" w:space="0" w:color="auto"/>
        <w:right w:val="none" w:sz="0" w:space="0" w:color="auto"/>
      </w:divBdr>
    </w:div>
    <w:div w:id="434520145">
      <w:bodyDiv w:val="1"/>
      <w:marLeft w:val="0"/>
      <w:marRight w:val="0"/>
      <w:marTop w:val="0"/>
      <w:marBottom w:val="0"/>
      <w:divBdr>
        <w:top w:val="none" w:sz="0" w:space="0" w:color="auto"/>
        <w:left w:val="none" w:sz="0" w:space="0" w:color="auto"/>
        <w:bottom w:val="none" w:sz="0" w:space="0" w:color="auto"/>
        <w:right w:val="none" w:sz="0" w:space="0" w:color="auto"/>
      </w:divBdr>
    </w:div>
    <w:div w:id="475727727">
      <w:bodyDiv w:val="1"/>
      <w:marLeft w:val="0"/>
      <w:marRight w:val="0"/>
      <w:marTop w:val="0"/>
      <w:marBottom w:val="0"/>
      <w:divBdr>
        <w:top w:val="none" w:sz="0" w:space="0" w:color="auto"/>
        <w:left w:val="none" w:sz="0" w:space="0" w:color="auto"/>
        <w:bottom w:val="none" w:sz="0" w:space="0" w:color="auto"/>
        <w:right w:val="none" w:sz="0" w:space="0" w:color="auto"/>
      </w:divBdr>
      <w:divsChild>
        <w:div w:id="166017445">
          <w:marLeft w:val="720"/>
          <w:marRight w:val="0"/>
          <w:marTop w:val="0"/>
          <w:marBottom w:val="0"/>
          <w:divBdr>
            <w:top w:val="none" w:sz="0" w:space="0" w:color="auto"/>
            <w:left w:val="none" w:sz="0" w:space="0" w:color="auto"/>
            <w:bottom w:val="none" w:sz="0" w:space="0" w:color="auto"/>
            <w:right w:val="none" w:sz="0" w:space="0" w:color="auto"/>
          </w:divBdr>
        </w:div>
        <w:div w:id="290329519">
          <w:marLeft w:val="720"/>
          <w:marRight w:val="0"/>
          <w:marTop w:val="0"/>
          <w:marBottom w:val="0"/>
          <w:divBdr>
            <w:top w:val="none" w:sz="0" w:space="0" w:color="auto"/>
            <w:left w:val="none" w:sz="0" w:space="0" w:color="auto"/>
            <w:bottom w:val="none" w:sz="0" w:space="0" w:color="auto"/>
            <w:right w:val="none" w:sz="0" w:space="0" w:color="auto"/>
          </w:divBdr>
        </w:div>
        <w:div w:id="542525011">
          <w:marLeft w:val="720"/>
          <w:marRight w:val="0"/>
          <w:marTop w:val="0"/>
          <w:marBottom w:val="0"/>
          <w:divBdr>
            <w:top w:val="none" w:sz="0" w:space="0" w:color="auto"/>
            <w:left w:val="none" w:sz="0" w:space="0" w:color="auto"/>
            <w:bottom w:val="none" w:sz="0" w:space="0" w:color="auto"/>
            <w:right w:val="none" w:sz="0" w:space="0" w:color="auto"/>
          </w:divBdr>
        </w:div>
        <w:div w:id="1716735243">
          <w:marLeft w:val="720"/>
          <w:marRight w:val="0"/>
          <w:marTop w:val="0"/>
          <w:marBottom w:val="0"/>
          <w:divBdr>
            <w:top w:val="none" w:sz="0" w:space="0" w:color="auto"/>
            <w:left w:val="none" w:sz="0" w:space="0" w:color="auto"/>
            <w:bottom w:val="none" w:sz="0" w:space="0" w:color="auto"/>
            <w:right w:val="none" w:sz="0" w:space="0" w:color="auto"/>
          </w:divBdr>
        </w:div>
        <w:div w:id="1890876604">
          <w:marLeft w:val="720"/>
          <w:marRight w:val="0"/>
          <w:marTop w:val="0"/>
          <w:marBottom w:val="0"/>
          <w:divBdr>
            <w:top w:val="none" w:sz="0" w:space="0" w:color="auto"/>
            <w:left w:val="none" w:sz="0" w:space="0" w:color="auto"/>
            <w:bottom w:val="none" w:sz="0" w:space="0" w:color="auto"/>
            <w:right w:val="none" w:sz="0" w:space="0" w:color="auto"/>
          </w:divBdr>
        </w:div>
      </w:divsChild>
    </w:div>
    <w:div w:id="494297035">
      <w:bodyDiv w:val="1"/>
      <w:marLeft w:val="0"/>
      <w:marRight w:val="0"/>
      <w:marTop w:val="0"/>
      <w:marBottom w:val="0"/>
      <w:divBdr>
        <w:top w:val="none" w:sz="0" w:space="0" w:color="auto"/>
        <w:left w:val="none" w:sz="0" w:space="0" w:color="auto"/>
        <w:bottom w:val="none" w:sz="0" w:space="0" w:color="auto"/>
        <w:right w:val="none" w:sz="0" w:space="0" w:color="auto"/>
      </w:divBdr>
    </w:div>
    <w:div w:id="607204089">
      <w:bodyDiv w:val="1"/>
      <w:marLeft w:val="0"/>
      <w:marRight w:val="0"/>
      <w:marTop w:val="0"/>
      <w:marBottom w:val="0"/>
      <w:divBdr>
        <w:top w:val="none" w:sz="0" w:space="0" w:color="auto"/>
        <w:left w:val="none" w:sz="0" w:space="0" w:color="auto"/>
        <w:bottom w:val="none" w:sz="0" w:space="0" w:color="auto"/>
        <w:right w:val="none" w:sz="0" w:space="0" w:color="auto"/>
      </w:divBdr>
    </w:div>
    <w:div w:id="647711059">
      <w:bodyDiv w:val="1"/>
      <w:marLeft w:val="0"/>
      <w:marRight w:val="0"/>
      <w:marTop w:val="0"/>
      <w:marBottom w:val="0"/>
      <w:divBdr>
        <w:top w:val="none" w:sz="0" w:space="0" w:color="auto"/>
        <w:left w:val="none" w:sz="0" w:space="0" w:color="auto"/>
        <w:bottom w:val="none" w:sz="0" w:space="0" w:color="auto"/>
        <w:right w:val="none" w:sz="0" w:space="0" w:color="auto"/>
      </w:divBdr>
    </w:div>
    <w:div w:id="894505150">
      <w:bodyDiv w:val="1"/>
      <w:marLeft w:val="0"/>
      <w:marRight w:val="0"/>
      <w:marTop w:val="0"/>
      <w:marBottom w:val="0"/>
      <w:divBdr>
        <w:top w:val="none" w:sz="0" w:space="0" w:color="auto"/>
        <w:left w:val="none" w:sz="0" w:space="0" w:color="auto"/>
        <w:bottom w:val="none" w:sz="0" w:space="0" w:color="auto"/>
        <w:right w:val="none" w:sz="0" w:space="0" w:color="auto"/>
      </w:divBdr>
    </w:div>
    <w:div w:id="1126046738">
      <w:bodyDiv w:val="1"/>
      <w:marLeft w:val="0"/>
      <w:marRight w:val="0"/>
      <w:marTop w:val="0"/>
      <w:marBottom w:val="0"/>
      <w:divBdr>
        <w:top w:val="none" w:sz="0" w:space="0" w:color="auto"/>
        <w:left w:val="none" w:sz="0" w:space="0" w:color="auto"/>
        <w:bottom w:val="none" w:sz="0" w:space="0" w:color="auto"/>
        <w:right w:val="none" w:sz="0" w:space="0" w:color="auto"/>
      </w:divBdr>
    </w:div>
    <w:div w:id="1154879586">
      <w:bodyDiv w:val="1"/>
      <w:marLeft w:val="0"/>
      <w:marRight w:val="0"/>
      <w:marTop w:val="0"/>
      <w:marBottom w:val="0"/>
      <w:divBdr>
        <w:top w:val="none" w:sz="0" w:space="0" w:color="auto"/>
        <w:left w:val="none" w:sz="0" w:space="0" w:color="auto"/>
        <w:bottom w:val="none" w:sz="0" w:space="0" w:color="auto"/>
        <w:right w:val="none" w:sz="0" w:space="0" w:color="auto"/>
      </w:divBdr>
    </w:div>
    <w:div w:id="1157038827">
      <w:bodyDiv w:val="1"/>
      <w:marLeft w:val="0"/>
      <w:marRight w:val="0"/>
      <w:marTop w:val="0"/>
      <w:marBottom w:val="0"/>
      <w:divBdr>
        <w:top w:val="none" w:sz="0" w:space="0" w:color="auto"/>
        <w:left w:val="none" w:sz="0" w:space="0" w:color="auto"/>
        <w:bottom w:val="none" w:sz="0" w:space="0" w:color="auto"/>
        <w:right w:val="none" w:sz="0" w:space="0" w:color="auto"/>
      </w:divBdr>
    </w:div>
    <w:div w:id="1296567198">
      <w:bodyDiv w:val="1"/>
      <w:marLeft w:val="0"/>
      <w:marRight w:val="0"/>
      <w:marTop w:val="0"/>
      <w:marBottom w:val="0"/>
      <w:divBdr>
        <w:top w:val="none" w:sz="0" w:space="0" w:color="auto"/>
        <w:left w:val="none" w:sz="0" w:space="0" w:color="auto"/>
        <w:bottom w:val="none" w:sz="0" w:space="0" w:color="auto"/>
        <w:right w:val="none" w:sz="0" w:space="0" w:color="auto"/>
      </w:divBdr>
      <w:divsChild>
        <w:div w:id="861939233">
          <w:marLeft w:val="0"/>
          <w:marRight w:val="0"/>
          <w:marTop w:val="0"/>
          <w:marBottom w:val="600"/>
          <w:divBdr>
            <w:top w:val="none" w:sz="0" w:space="0" w:color="auto"/>
            <w:left w:val="none" w:sz="0" w:space="0" w:color="auto"/>
            <w:bottom w:val="none" w:sz="0" w:space="0" w:color="auto"/>
            <w:right w:val="none" w:sz="0" w:space="0" w:color="auto"/>
          </w:divBdr>
        </w:div>
        <w:div w:id="1077823355">
          <w:marLeft w:val="0"/>
          <w:marRight w:val="0"/>
          <w:marTop w:val="0"/>
          <w:marBottom w:val="0"/>
          <w:divBdr>
            <w:top w:val="none" w:sz="0" w:space="0" w:color="auto"/>
            <w:left w:val="none" w:sz="0" w:space="0" w:color="auto"/>
            <w:bottom w:val="none" w:sz="0" w:space="0" w:color="auto"/>
            <w:right w:val="single" w:sz="6" w:space="30" w:color="E3E3E3"/>
          </w:divBdr>
          <w:divsChild>
            <w:div w:id="1473210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0018">
      <w:bodyDiv w:val="1"/>
      <w:marLeft w:val="0"/>
      <w:marRight w:val="0"/>
      <w:marTop w:val="0"/>
      <w:marBottom w:val="0"/>
      <w:divBdr>
        <w:top w:val="none" w:sz="0" w:space="0" w:color="auto"/>
        <w:left w:val="none" w:sz="0" w:space="0" w:color="auto"/>
        <w:bottom w:val="none" w:sz="0" w:space="0" w:color="auto"/>
        <w:right w:val="none" w:sz="0" w:space="0" w:color="auto"/>
      </w:divBdr>
    </w:div>
    <w:div w:id="1336230338">
      <w:bodyDiv w:val="1"/>
      <w:marLeft w:val="0"/>
      <w:marRight w:val="0"/>
      <w:marTop w:val="0"/>
      <w:marBottom w:val="0"/>
      <w:divBdr>
        <w:top w:val="none" w:sz="0" w:space="0" w:color="auto"/>
        <w:left w:val="none" w:sz="0" w:space="0" w:color="auto"/>
        <w:bottom w:val="none" w:sz="0" w:space="0" w:color="auto"/>
        <w:right w:val="none" w:sz="0" w:space="0" w:color="auto"/>
      </w:divBdr>
    </w:div>
    <w:div w:id="1459180932">
      <w:bodyDiv w:val="1"/>
      <w:marLeft w:val="0"/>
      <w:marRight w:val="0"/>
      <w:marTop w:val="0"/>
      <w:marBottom w:val="0"/>
      <w:divBdr>
        <w:top w:val="none" w:sz="0" w:space="0" w:color="auto"/>
        <w:left w:val="none" w:sz="0" w:space="0" w:color="auto"/>
        <w:bottom w:val="none" w:sz="0" w:space="0" w:color="auto"/>
        <w:right w:val="none" w:sz="0" w:space="0" w:color="auto"/>
      </w:divBdr>
    </w:div>
    <w:div w:id="1506019333">
      <w:bodyDiv w:val="1"/>
      <w:marLeft w:val="0"/>
      <w:marRight w:val="0"/>
      <w:marTop w:val="0"/>
      <w:marBottom w:val="0"/>
      <w:divBdr>
        <w:top w:val="none" w:sz="0" w:space="0" w:color="auto"/>
        <w:left w:val="none" w:sz="0" w:space="0" w:color="auto"/>
        <w:bottom w:val="none" w:sz="0" w:space="0" w:color="auto"/>
        <w:right w:val="none" w:sz="0" w:space="0" w:color="auto"/>
      </w:divBdr>
    </w:div>
    <w:div w:id="1612006866">
      <w:bodyDiv w:val="1"/>
      <w:marLeft w:val="0"/>
      <w:marRight w:val="0"/>
      <w:marTop w:val="0"/>
      <w:marBottom w:val="0"/>
      <w:divBdr>
        <w:top w:val="none" w:sz="0" w:space="0" w:color="auto"/>
        <w:left w:val="none" w:sz="0" w:space="0" w:color="auto"/>
        <w:bottom w:val="none" w:sz="0" w:space="0" w:color="auto"/>
        <w:right w:val="none" w:sz="0" w:space="0" w:color="auto"/>
      </w:divBdr>
    </w:div>
    <w:div w:id="1676228517">
      <w:bodyDiv w:val="1"/>
      <w:marLeft w:val="0"/>
      <w:marRight w:val="0"/>
      <w:marTop w:val="0"/>
      <w:marBottom w:val="0"/>
      <w:divBdr>
        <w:top w:val="none" w:sz="0" w:space="0" w:color="auto"/>
        <w:left w:val="none" w:sz="0" w:space="0" w:color="auto"/>
        <w:bottom w:val="none" w:sz="0" w:space="0" w:color="auto"/>
        <w:right w:val="none" w:sz="0" w:space="0" w:color="auto"/>
      </w:divBdr>
    </w:div>
    <w:div w:id="1875849382">
      <w:bodyDiv w:val="1"/>
      <w:marLeft w:val="0"/>
      <w:marRight w:val="0"/>
      <w:marTop w:val="0"/>
      <w:marBottom w:val="0"/>
      <w:divBdr>
        <w:top w:val="none" w:sz="0" w:space="0" w:color="auto"/>
        <w:left w:val="none" w:sz="0" w:space="0" w:color="auto"/>
        <w:bottom w:val="none" w:sz="0" w:space="0" w:color="auto"/>
        <w:right w:val="none" w:sz="0" w:space="0" w:color="auto"/>
      </w:divBdr>
      <w:divsChild>
        <w:div w:id="42215018">
          <w:marLeft w:val="720"/>
          <w:marRight w:val="0"/>
          <w:marTop w:val="0"/>
          <w:marBottom w:val="0"/>
          <w:divBdr>
            <w:top w:val="none" w:sz="0" w:space="0" w:color="auto"/>
            <w:left w:val="none" w:sz="0" w:space="0" w:color="auto"/>
            <w:bottom w:val="none" w:sz="0" w:space="0" w:color="auto"/>
            <w:right w:val="none" w:sz="0" w:space="0" w:color="auto"/>
          </w:divBdr>
        </w:div>
        <w:div w:id="187254887">
          <w:marLeft w:val="720"/>
          <w:marRight w:val="0"/>
          <w:marTop w:val="0"/>
          <w:marBottom w:val="0"/>
          <w:divBdr>
            <w:top w:val="none" w:sz="0" w:space="0" w:color="auto"/>
            <w:left w:val="none" w:sz="0" w:space="0" w:color="auto"/>
            <w:bottom w:val="none" w:sz="0" w:space="0" w:color="auto"/>
            <w:right w:val="none" w:sz="0" w:space="0" w:color="auto"/>
          </w:divBdr>
        </w:div>
        <w:div w:id="345593695">
          <w:marLeft w:val="720"/>
          <w:marRight w:val="0"/>
          <w:marTop w:val="0"/>
          <w:marBottom w:val="0"/>
          <w:divBdr>
            <w:top w:val="none" w:sz="0" w:space="0" w:color="auto"/>
            <w:left w:val="none" w:sz="0" w:space="0" w:color="auto"/>
            <w:bottom w:val="none" w:sz="0" w:space="0" w:color="auto"/>
            <w:right w:val="none" w:sz="0" w:space="0" w:color="auto"/>
          </w:divBdr>
        </w:div>
        <w:div w:id="1168638658">
          <w:marLeft w:val="720"/>
          <w:marRight w:val="0"/>
          <w:marTop w:val="0"/>
          <w:marBottom w:val="0"/>
          <w:divBdr>
            <w:top w:val="none" w:sz="0" w:space="0" w:color="auto"/>
            <w:left w:val="none" w:sz="0" w:space="0" w:color="auto"/>
            <w:bottom w:val="none" w:sz="0" w:space="0" w:color="auto"/>
            <w:right w:val="none" w:sz="0" w:space="0" w:color="auto"/>
          </w:divBdr>
        </w:div>
        <w:div w:id="1813522147">
          <w:marLeft w:val="720"/>
          <w:marRight w:val="0"/>
          <w:marTop w:val="0"/>
          <w:marBottom w:val="0"/>
          <w:divBdr>
            <w:top w:val="none" w:sz="0" w:space="0" w:color="auto"/>
            <w:left w:val="none" w:sz="0" w:space="0" w:color="auto"/>
            <w:bottom w:val="none" w:sz="0" w:space="0" w:color="auto"/>
            <w:right w:val="none" w:sz="0" w:space="0" w:color="auto"/>
          </w:divBdr>
        </w:div>
      </w:divsChild>
    </w:div>
    <w:div w:id="1879269975">
      <w:bodyDiv w:val="1"/>
      <w:marLeft w:val="0"/>
      <w:marRight w:val="0"/>
      <w:marTop w:val="0"/>
      <w:marBottom w:val="0"/>
      <w:divBdr>
        <w:top w:val="none" w:sz="0" w:space="0" w:color="auto"/>
        <w:left w:val="none" w:sz="0" w:space="0" w:color="auto"/>
        <w:bottom w:val="none" w:sz="0" w:space="0" w:color="auto"/>
        <w:right w:val="none" w:sz="0" w:space="0" w:color="auto"/>
      </w:divBdr>
    </w:div>
    <w:div w:id="1994288623">
      <w:bodyDiv w:val="1"/>
      <w:marLeft w:val="0"/>
      <w:marRight w:val="0"/>
      <w:marTop w:val="0"/>
      <w:marBottom w:val="0"/>
      <w:divBdr>
        <w:top w:val="none" w:sz="0" w:space="0" w:color="auto"/>
        <w:left w:val="none" w:sz="0" w:space="0" w:color="auto"/>
        <w:bottom w:val="none" w:sz="0" w:space="0" w:color="auto"/>
        <w:right w:val="none" w:sz="0" w:space="0" w:color="auto"/>
      </w:divBdr>
    </w:div>
    <w:div w:id="2001616025">
      <w:bodyDiv w:val="1"/>
      <w:marLeft w:val="0"/>
      <w:marRight w:val="0"/>
      <w:marTop w:val="0"/>
      <w:marBottom w:val="0"/>
      <w:divBdr>
        <w:top w:val="none" w:sz="0" w:space="0" w:color="auto"/>
        <w:left w:val="none" w:sz="0" w:space="0" w:color="auto"/>
        <w:bottom w:val="none" w:sz="0" w:space="0" w:color="auto"/>
        <w:right w:val="none" w:sz="0" w:space="0" w:color="auto"/>
      </w:divBdr>
      <w:divsChild>
        <w:div w:id="690374548">
          <w:marLeft w:val="0"/>
          <w:marRight w:val="0"/>
          <w:marTop w:val="0"/>
          <w:marBottom w:val="600"/>
          <w:divBdr>
            <w:top w:val="none" w:sz="0" w:space="0" w:color="auto"/>
            <w:left w:val="none" w:sz="0" w:space="0" w:color="auto"/>
            <w:bottom w:val="none" w:sz="0" w:space="0" w:color="auto"/>
            <w:right w:val="none" w:sz="0" w:space="0" w:color="auto"/>
          </w:divBdr>
        </w:div>
        <w:div w:id="8027681">
          <w:marLeft w:val="0"/>
          <w:marRight w:val="0"/>
          <w:marTop w:val="0"/>
          <w:marBottom w:val="0"/>
          <w:divBdr>
            <w:top w:val="none" w:sz="0" w:space="0" w:color="auto"/>
            <w:left w:val="none" w:sz="0" w:space="0" w:color="auto"/>
            <w:bottom w:val="none" w:sz="0" w:space="0" w:color="auto"/>
            <w:right w:val="single" w:sz="6" w:space="30" w:color="E3E3E3"/>
          </w:divBdr>
          <w:divsChild>
            <w:div w:id="3607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946582">
      <w:bodyDiv w:val="1"/>
      <w:marLeft w:val="0"/>
      <w:marRight w:val="0"/>
      <w:marTop w:val="0"/>
      <w:marBottom w:val="0"/>
      <w:divBdr>
        <w:top w:val="none" w:sz="0" w:space="0" w:color="auto"/>
        <w:left w:val="none" w:sz="0" w:space="0" w:color="auto"/>
        <w:bottom w:val="none" w:sz="0" w:space="0" w:color="auto"/>
        <w:right w:val="none" w:sz="0" w:space="0" w:color="auto"/>
      </w:divBdr>
    </w:div>
    <w:div w:id="212025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fagskolen-vestfoldogtelemark.no/nyheter/ekomkurs-korona-permitterte-med-rabatt" TargetMode="External"/><Relationship Id="rId18" Type="http://schemas.openxmlformats.org/officeDocument/2006/relationships/hyperlink" Target="https://fagskolen-vestfoldogtelemark.no/kurs/tverrfaglig-prosjektforstaelse-elektrobransjen"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fagskolen-vestfoldogtelemark.no/nyheter/ny-utdanning-digitalisering-og-baerekraftig-prosessteknikk" TargetMode="External"/><Relationship Id="rId17" Type="http://schemas.openxmlformats.org/officeDocument/2006/relationships/hyperlink" Target="https://fagskolen-vestfoldogtelemark.no/kurs/grunnleggende-materiallaere" TargetMode="External"/><Relationship Id="rId2" Type="http://schemas.openxmlformats.org/officeDocument/2006/relationships/customXml" Target="../customXml/item2.xml"/><Relationship Id="rId16" Type="http://schemas.openxmlformats.org/officeDocument/2006/relationships/hyperlink" Target="https://fagskolen-vestfoldogtelemark.no/kurs/vannbehandling-i-prosess-og-produksjo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fagskolen-vestfoldogtelemark.no/kurs/innforingskurs-i-matematik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fagskolen-vestfoldogtelemark.no/nyheter/ny-utdanning-digitalisering-og-baerekraftig-prosessteknik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l0910\Downloads\Dugnadsinnsats%20NIK%20230320%20(6).dotx" TargetMode="External"/></Relationships>
</file>

<file path=word/theme/theme1.xml><?xml version="1.0" encoding="utf-8"?>
<a:theme xmlns:a="http://schemas.openxmlformats.org/drawingml/2006/main" name="Office-tema">
  <a:themeElements>
    <a:clrScheme name="Egendefinert 28">
      <a:dk1>
        <a:sysClr val="windowText" lastClr="000000"/>
      </a:dk1>
      <a:lt1>
        <a:sysClr val="window" lastClr="FFFFFF"/>
      </a:lt1>
      <a:dk2>
        <a:srgbClr val="005260"/>
      </a:dk2>
      <a:lt2>
        <a:srgbClr val="CEEBE9"/>
      </a:lt2>
      <a:accent1>
        <a:srgbClr val="7DBEBA"/>
      </a:accent1>
      <a:accent2>
        <a:srgbClr val="CFC98B"/>
      </a:accent2>
      <a:accent3>
        <a:srgbClr val="EB8380"/>
      </a:accent3>
      <a:accent4>
        <a:srgbClr val="AD879E"/>
      </a:accent4>
      <a:accent5>
        <a:srgbClr val="90BC7F"/>
      </a:accent5>
      <a:accent6>
        <a:srgbClr val="87A5AF"/>
      </a:accent6>
      <a:hlink>
        <a:srgbClr val="005260"/>
      </a:hlink>
      <a:folHlink>
        <a:srgbClr val="B0B2A5"/>
      </a:folHlink>
    </a:clrScheme>
    <a:fontScheme name="Vestfold Fylkeskommune">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B2DCDA"/>
        </a:solidFill>
        <a:ln>
          <a:noFill/>
        </a:ln>
      </a:spPr>
      <a:bodyPr rot="0" spcFirstLastPara="0" vertOverflow="overflow" horzOverflow="overflow" vert="horz" wrap="square" lIns="230400" tIns="208800" rIns="230400" bIns="2088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txDef>
      <a:spPr>
        <a:solidFill>
          <a:srgbClr val="B2DCDA"/>
        </a:solidFill>
        <a:ln w="6350">
          <a:noFill/>
        </a:ln>
      </a:spPr>
      <a:bodyPr wrap="square" lIns="230400" tIns="208800" rIns="230400" bIns="208800" rtlCol="0">
        <a:noAutofit/>
      </a:bodyPr>
      <a:lstStyle/>
    </a:txDef>
  </a:objectDefaults>
  <a:extraClrSchemeLst/>
  <a:custClrLst>
    <a:custClr name="Custom Color 1">
      <a:srgbClr val="B2DCDA"/>
    </a:custClr>
    <a:custClr name="Custom Color 2">
      <a:srgbClr val="E6E3BB"/>
    </a:custClr>
    <a:custClr name="Custom Color 3">
      <a:srgbClr val="BEDACA"/>
    </a:custClr>
    <a:custClr name="Custom Color 4">
      <a:srgbClr val="E8D1C1"/>
    </a:custClr>
    <a:custClr name="Custom Color 5">
      <a:srgbClr val="D4D5CE"/>
    </a:custClr>
    <a:custClr name="Custom Color 6">
      <a:srgbClr val="F6B6B3"/>
    </a:custClr>
    <a:custClr name="Custom Color 7">
      <a:srgbClr val="D2B9C8"/>
    </a:custClr>
    <a:custClr name="Custom Color 8">
      <a:srgbClr val="EBE6D6"/>
    </a:custClr>
    <a:custClr name="Custom Color 9">
      <a:srgbClr val="F0E1BD"/>
    </a:custClr>
    <a:custClr name="Custom Color 10">
      <a:srgbClr val="AEDCEA"/>
    </a:custClr>
    <a:custClr name="Custom Color 11">
      <a:srgbClr val="BBC7E0"/>
    </a:custClr>
    <a:custClr name="Custom Color 12">
      <a:srgbClr val="C0DCB2"/>
    </a:custClr>
    <a:custClr name="Custom Color 13">
      <a:srgbClr val="B9CDD4"/>
    </a:custClr>
    <a:custClr name="Custom Color 14">
      <a:srgbClr val="E3E3E3"/>
    </a:custClr>
    <a:custClr name="Custom Color 15">
      <a:srgbClr val="00526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root>
  <forsidetittel/>
  <undertittel/>
</root>
</file>

<file path=customXml/item2.xml><?xml version="1.0" encoding="utf-8"?>
<ct:contentTypeSchema xmlns:ct="http://schemas.microsoft.com/office/2006/metadata/contentType" xmlns:ma="http://schemas.microsoft.com/office/2006/metadata/properties/metaAttributes" ct:_="" ma:_="" ma:contentTypeName="Dokument" ma:contentTypeID="0x01010012A88478ED437548B98507E41311FF62" ma:contentTypeVersion="13" ma:contentTypeDescription="Opprett et nytt dokument." ma:contentTypeScope="" ma:versionID="51e693388cf6482918f6971382a64899">
  <xsd:schema xmlns:xsd="http://www.w3.org/2001/XMLSchema" xmlns:xs="http://www.w3.org/2001/XMLSchema" xmlns:p="http://schemas.microsoft.com/office/2006/metadata/properties" xmlns:ns3="0411f012-275f-4b09-9bd1-8c43a79a58e5" xmlns:ns4="fd7fbf28-07ec-4b65-b162-7f1e397723f8" targetNamespace="http://schemas.microsoft.com/office/2006/metadata/properties" ma:root="true" ma:fieldsID="d7cf3a5cbf485eef7a4d9ae1ad8a9350" ns3:_="" ns4:_="">
    <xsd:import namespace="0411f012-275f-4b09-9bd1-8c43a79a58e5"/>
    <xsd:import namespace="fd7fbf28-07ec-4b65-b162-7f1e397723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11f012-275f-4b09-9bd1-8c43a79a58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7fbf28-07ec-4b65-b162-7f1e397723f8"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ingsdetaljer" ma:internalName="SharedWithDetails" ma:readOnly="true">
      <xsd:simpleType>
        <xsd:restriction base="dms:Note">
          <xsd:maxLength value="255"/>
        </xsd:restriction>
      </xsd:simpleType>
    </xsd:element>
    <xsd:element name="SharingHintHash" ma:index="18" nillable="true" ma:displayName="Hash for deling av tip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0DF4C8-0EF6-4DF4-B3B6-12B1DFCC8433}">
  <ds:schemaRefs/>
</ds:datastoreItem>
</file>

<file path=customXml/itemProps2.xml><?xml version="1.0" encoding="utf-8"?>
<ds:datastoreItem xmlns:ds="http://schemas.openxmlformats.org/officeDocument/2006/customXml" ds:itemID="{CFE12F78-9B5B-4290-90BC-F3AEE4917D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11f012-275f-4b09-9bd1-8c43a79a58e5"/>
    <ds:schemaRef ds:uri="fd7fbf28-07ec-4b65-b162-7f1e397723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51727B-80CE-4D1C-BCAD-192FC4678D6F}">
  <ds:schemaRefs>
    <ds:schemaRef ds:uri="http://schemas.microsoft.com/sharepoint/v3/contenttype/forms"/>
  </ds:schemaRefs>
</ds:datastoreItem>
</file>

<file path=customXml/itemProps4.xml><?xml version="1.0" encoding="utf-8"?>
<ds:datastoreItem xmlns:ds="http://schemas.openxmlformats.org/officeDocument/2006/customXml" ds:itemID="{B7896CA3-76D0-4F76-BB1A-52E12562A7FC}">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0F8F26B6-58D3-475E-992B-72DB6A5027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Dugnadsinnsats NIK 230320 (6)</Template>
  <TotalTime>0</TotalTime>
  <Pages>15</Pages>
  <Words>3672</Words>
  <Characters>19466</Characters>
  <Application>Microsoft Office Word</Application>
  <DocSecurity>0</DocSecurity>
  <Lines>162</Lines>
  <Paragraphs>46</Paragraphs>
  <ScaleCrop>false</ScaleCrop>
  <HeadingPairs>
    <vt:vector size="2" baseType="variant">
      <vt:variant>
        <vt:lpstr>Tittel</vt:lpstr>
      </vt:variant>
      <vt:variant>
        <vt:i4>1</vt:i4>
      </vt:variant>
    </vt:vector>
  </HeadingPairs>
  <TitlesOfParts>
    <vt:vector size="1" baseType="lpstr">
      <vt:lpstr/>
    </vt:vector>
  </TitlesOfParts>
  <Company>Vestfold og Telemark fylkeskommune</Company>
  <LinksUpToDate>false</LinksUpToDate>
  <CharactersWithSpaces>23092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Thorbjørn Myhren</dc:creator>
  <cp:keywords/>
  <dc:description/>
  <cp:lastModifiedBy>Hans Ole Dyrseth</cp:lastModifiedBy>
  <cp:revision>3</cp:revision>
  <dcterms:created xsi:type="dcterms:W3CDTF">2020-04-08T10:49:00Z</dcterms:created>
  <dcterms:modified xsi:type="dcterms:W3CDTF">2020-04-08T10:56:00Z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crosoft Theme">
    <vt:lpwstr>Selmer 011</vt:lpwstr>
  </property>
  <property fmtid="{D5CDD505-2E9C-101B-9397-08002B2CF9AE}" pid="3" name="ContentTypeId">
    <vt:lpwstr>0x01010012A88478ED437548B98507E41311FF62</vt:lpwstr>
  </property>
</Properties>
</file>